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АНАЛІЗ  РЕГУЛЯТОРНОГО ВПЛИВУ</w:t>
      </w:r>
    </w:p>
    <w:p w:rsidR="009C2169" w:rsidRPr="009C2169" w:rsidRDefault="009C2169" w:rsidP="009C2169">
      <w:pPr>
        <w:tabs>
          <w:tab w:val="left" w:pos="1830"/>
        </w:tabs>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проекту рішення Халявинської сільської ради</w:t>
      </w:r>
    </w:p>
    <w:p w:rsidR="009C2169" w:rsidRPr="009C2169" w:rsidRDefault="009C2169" w:rsidP="009C2169">
      <w:pPr>
        <w:tabs>
          <w:tab w:val="left" w:pos="1830"/>
        </w:tabs>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 xml:space="preserve">«Про встановлення місцевих податків і зборів </w:t>
      </w:r>
    </w:p>
    <w:p w:rsidR="009C2169" w:rsidRPr="009C2169" w:rsidRDefault="009C2169" w:rsidP="009C2169">
      <w:pPr>
        <w:tabs>
          <w:tab w:val="left" w:pos="1830"/>
        </w:tabs>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на території Халявинської сільської ради в 202</w:t>
      </w:r>
      <w:r w:rsidR="000C0198">
        <w:rPr>
          <w:rFonts w:ascii="Times New Roman" w:eastAsia="Times New Roman" w:hAnsi="Times New Roman" w:cs="Times New Roman"/>
          <w:b/>
          <w:sz w:val="24"/>
          <w:szCs w:val="24"/>
          <w:lang w:val="uk-UA" w:eastAsia="ar-SA"/>
        </w:rPr>
        <w:t>1</w:t>
      </w:r>
      <w:r w:rsidRPr="009C2169">
        <w:rPr>
          <w:rFonts w:ascii="Times New Roman" w:eastAsia="Times New Roman" w:hAnsi="Times New Roman" w:cs="Times New Roman"/>
          <w:b/>
          <w:sz w:val="24"/>
          <w:szCs w:val="24"/>
          <w:lang w:val="uk-UA" w:eastAsia="ar-SA"/>
        </w:rPr>
        <w:t xml:space="preserve"> році»</w:t>
      </w:r>
    </w:p>
    <w:p w:rsidR="009C2169" w:rsidRPr="009C2169" w:rsidRDefault="009C2169" w:rsidP="009C2169">
      <w:pPr>
        <w:tabs>
          <w:tab w:val="left" w:pos="1830"/>
        </w:tabs>
        <w:suppressAutoHyphens/>
        <w:spacing w:after="0" w:line="240" w:lineRule="auto"/>
        <w:rPr>
          <w:rFonts w:ascii="Times New Roman" w:eastAsia="Times New Roman" w:hAnsi="Times New Roman" w:cs="Times New Roman"/>
          <w:b/>
          <w:sz w:val="24"/>
          <w:szCs w:val="24"/>
          <w:lang w:val="uk-UA" w:eastAsia="ar-SA"/>
        </w:rPr>
      </w:pPr>
    </w:p>
    <w:p w:rsidR="009C2169" w:rsidRPr="009C2169" w:rsidRDefault="009C2169" w:rsidP="009C2169">
      <w:pPr>
        <w:suppressAutoHyphens/>
        <w:spacing w:after="0" w:line="240" w:lineRule="auto"/>
        <w:ind w:firstLine="709"/>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b/>
          <w:sz w:val="24"/>
          <w:szCs w:val="24"/>
          <w:lang w:val="uk-UA" w:eastAsia="ar-SA"/>
        </w:rPr>
        <w:t>І. Визначення проблеми, яку передбачається розв’язати шляхом регулювання</w:t>
      </w:r>
    </w:p>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b/>
          <w:sz w:val="24"/>
          <w:szCs w:val="24"/>
          <w:lang w:val="uk-UA" w:eastAsia="ar-SA"/>
        </w:rPr>
        <w:t>Проблема, яку передбачається розв’язати шляхом державного регулювання:</w:t>
      </w:r>
    </w:p>
    <w:p w:rsidR="009C2169" w:rsidRPr="009C2169" w:rsidRDefault="009C2169" w:rsidP="009C2169">
      <w:pPr>
        <w:suppressAutoHyphens/>
        <w:spacing w:after="0" w:line="240" w:lineRule="auto"/>
        <w:ind w:firstLine="70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9C2169" w:rsidRPr="009C2169" w:rsidRDefault="009C2169" w:rsidP="009C2169">
      <w:pPr>
        <w:suppressAutoHyphens/>
        <w:spacing w:after="0" w:line="240" w:lineRule="auto"/>
        <w:ind w:firstLine="70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Податковим кодексом України визначено, що органи місцевого самоврядування приймають рішення про встановлення місцевих податків і зборів та офіційно оприлюднюють до 15 липня року, що передує бюджетному періоду, в якому планується їх застосування, а саме; податку на нерухоме майно, відмінне від земельної ділянки,  земельного податку, єдиного податку, транспортного податку, туристичного збору, збір за місця для паркування транспортних засобів.</w:t>
      </w:r>
    </w:p>
    <w:p w:rsidR="009C2169" w:rsidRPr="009C2169" w:rsidRDefault="009C2169" w:rsidP="009C2169">
      <w:pPr>
        <w:suppressAutoHyphens/>
        <w:spacing w:after="0" w:line="240" w:lineRule="auto"/>
        <w:ind w:firstLine="70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Відповідно до пункту 12.3.5 статті 12 Податкового кодексу України, якщо міська рада </w:t>
      </w:r>
      <w:hyperlink r:id="rId7" w:tgtFrame="_top" w:history="1">
        <w:r w:rsidRPr="009C2169">
          <w:rPr>
            <w:rFonts w:ascii="Times New Roman" w:eastAsia="Times New Roman" w:hAnsi="Times New Roman" w:cs="Times New Roman"/>
            <w:sz w:val="24"/>
            <w:szCs w:val="24"/>
            <w:lang w:val="uk-UA" w:eastAsia="ar-SA"/>
          </w:rPr>
          <w:t xml:space="preserve">не прийняла рішення про встановлення відповідних місцевих податків і зборів, що є обов'язковими згідно з нормами Податкового кодексу України, такі податки до прийняття рішення справляються виходячи з норм Податкового кодексу України із застосуванням їх мінімальних ставок. </w:t>
        </w:r>
      </w:hyperlink>
    </w:p>
    <w:p w:rsidR="009C2169" w:rsidRPr="009C2169" w:rsidRDefault="009C2169" w:rsidP="009C2169">
      <w:pPr>
        <w:suppressAutoHyphens/>
        <w:spacing w:after="0" w:line="240" w:lineRule="auto"/>
        <w:ind w:firstLine="70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Місцеві податки та збори зараховуються в повному обсязі до сільського бюджету  та є його бюджето-формуючим  джерелом, забезпечують збалансованість дохідної частини бюджету та задоволення нагальних потреб громади об’єднаної територіальної громади. </w:t>
      </w:r>
    </w:p>
    <w:p w:rsidR="009C2169" w:rsidRPr="009C2169" w:rsidRDefault="009C2169" w:rsidP="009C2169">
      <w:pPr>
        <w:tabs>
          <w:tab w:val="left" w:pos="1830"/>
        </w:tabs>
        <w:suppressAutoHyphens/>
        <w:spacing w:after="0" w:line="240" w:lineRule="auto"/>
        <w:ind w:firstLine="70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бюджету сільської ради, виконання програм соціально-економічного розвитку територіальної громади, сільська рада має прийняти рішення «Про встановлення місцевих податків і зборів на території Халявинської сільської ради в 202</w:t>
      </w:r>
      <w:r w:rsidR="00540359">
        <w:rPr>
          <w:rFonts w:ascii="Times New Roman" w:eastAsia="Times New Roman" w:hAnsi="Times New Roman" w:cs="Times New Roman"/>
          <w:sz w:val="24"/>
          <w:szCs w:val="24"/>
          <w:lang w:val="uk-UA" w:eastAsia="ar-SA"/>
        </w:rPr>
        <w:t>1</w:t>
      </w:r>
      <w:r w:rsidRPr="009C2169">
        <w:rPr>
          <w:rFonts w:ascii="Times New Roman" w:eastAsia="Times New Roman" w:hAnsi="Times New Roman" w:cs="Times New Roman"/>
          <w:sz w:val="24"/>
          <w:szCs w:val="24"/>
          <w:lang w:val="uk-UA" w:eastAsia="ar-SA"/>
        </w:rPr>
        <w:t xml:space="preserve"> році».</w:t>
      </w:r>
    </w:p>
    <w:p w:rsidR="009C2169" w:rsidRPr="009C2169" w:rsidRDefault="009C2169" w:rsidP="009C2169">
      <w:pPr>
        <w:suppressAutoHyphens/>
        <w:spacing w:after="0" w:line="240" w:lineRule="auto"/>
        <w:ind w:firstLine="709"/>
        <w:jc w:val="both"/>
        <w:rPr>
          <w:rFonts w:ascii="Times New Roman" w:eastAsia="Times New Roman" w:hAnsi="Times New Roman" w:cs="Times New Roman"/>
          <w:color w:val="FF0000"/>
          <w:sz w:val="24"/>
          <w:szCs w:val="24"/>
          <w:lang w:val="uk-UA" w:eastAsia="ar-SA"/>
        </w:rPr>
      </w:pPr>
    </w:p>
    <w:p w:rsidR="009C2169" w:rsidRPr="009C2169" w:rsidRDefault="009C2169" w:rsidP="009C2169">
      <w:pPr>
        <w:suppressAutoHyphens/>
        <w:spacing w:after="0" w:line="240" w:lineRule="auto"/>
        <w:ind w:firstLine="70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b/>
          <w:sz w:val="24"/>
          <w:szCs w:val="24"/>
          <w:lang w:val="uk-UA" w:eastAsia="ar-SA"/>
        </w:rPr>
        <w:t>Причини виникнення проблеми:</w:t>
      </w:r>
    </w:p>
    <w:p w:rsidR="009C2169" w:rsidRPr="009C2169" w:rsidRDefault="009C2169" w:rsidP="009C2169">
      <w:pPr>
        <w:suppressAutoHyphens/>
        <w:spacing w:after="0" w:line="240" w:lineRule="auto"/>
        <w:ind w:firstLine="70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У разі неприйняття рішення про встановлення місцевих податків і зборів на 202</w:t>
      </w:r>
      <w:r w:rsidR="00540359">
        <w:rPr>
          <w:rFonts w:ascii="Times New Roman" w:eastAsia="Times New Roman" w:hAnsi="Times New Roman" w:cs="Times New Roman"/>
          <w:sz w:val="24"/>
          <w:szCs w:val="24"/>
          <w:lang w:val="uk-UA" w:eastAsia="ar-SA"/>
        </w:rPr>
        <w:t>1</w:t>
      </w:r>
      <w:r w:rsidRPr="009C2169">
        <w:rPr>
          <w:rFonts w:ascii="Times New Roman" w:eastAsia="Times New Roman" w:hAnsi="Times New Roman" w:cs="Times New Roman"/>
          <w:sz w:val="24"/>
          <w:szCs w:val="24"/>
          <w:lang w:val="uk-UA" w:eastAsia="ar-SA"/>
        </w:rPr>
        <w:t xml:space="preserve"> рік, податки і збори будуть справлятимуться по мінімальним ставкам, що спричинить втрати дохідної частини бюджету. Як наслідок будуть не профінансовані соціальні програми сільської ради, а саме:</w:t>
      </w:r>
    </w:p>
    <w:p w:rsidR="009C2169" w:rsidRDefault="009C2169" w:rsidP="009C2169">
      <w:pPr>
        <w:suppressAutoHyphens/>
        <w:spacing w:after="0" w:line="240" w:lineRule="auto"/>
        <w:ind w:firstLine="70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утримання дошкільних навчальних закладів (енергоносії, харчування тощо) (</w:t>
      </w:r>
      <w:r w:rsidR="004030CA">
        <w:rPr>
          <w:rFonts w:ascii="Times New Roman" w:eastAsia="Times New Roman" w:hAnsi="Times New Roman" w:cs="Times New Roman"/>
          <w:sz w:val="24"/>
          <w:szCs w:val="24"/>
          <w:lang w:val="uk-UA" w:eastAsia="ar-SA"/>
        </w:rPr>
        <w:t>560</w:t>
      </w:r>
      <w:r w:rsidRPr="009C2169">
        <w:rPr>
          <w:rFonts w:ascii="Times New Roman" w:eastAsia="Times New Roman" w:hAnsi="Times New Roman" w:cs="Times New Roman"/>
          <w:sz w:val="24"/>
          <w:szCs w:val="24"/>
          <w:lang w:val="uk-UA" w:eastAsia="ar-SA"/>
        </w:rPr>
        <w:t>,00 тис. грн..);</w:t>
      </w:r>
    </w:p>
    <w:p w:rsidR="004030CA" w:rsidRPr="009C2169" w:rsidRDefault="004030CA" w:rsidP="009C2169">
      <w:pPr>
        <w:suppressAutoHyphens/>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співфінансування на будівництво амбулаторії загальної практики сімейної медицини (475,00 тис.грн)</w:t>
      </w:r>
    </w:p>
    <w:p w:rsidR="009C2169" w:rsidRPr="009C2169" w:rsidRDefault="009C2169" w:rsidP="009C2169">
      <w:pPr>
        <w:suppressAutoHyphens/>
        <w:spacing w:after="0" w:line="240" w:lineRule="auto"/>
        <w:ind w:firstLine="70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реконс</w:t>
      </w:r>
      <w:r w:rsidR="004030CA">
        <w:rPr>
          <w:rFonts w:ascii="Times New Roman" w:eastAsia="Times New Roman" w:hAnsi="Times New Roman" w:cs="Times New Roman"/>
          <w:sz w:val="24"/>
          <w:szCs w:val="24"/>
          <w:lang w:val="uk-UA" w:eastAsia="ar-SA"/>
        </w:rPr>
        <w:t>трукція вуличного освітлення (150</w:t>
      </w:r>
      <w:r w:rsidRPr="009C2169">
        <w:rPr>
          <w:rFonts w:ascii="Times New Roman" w:eastAsia="Times New Roman" w:hAnsi="Times New Roman" w:cs="Times New Roman"/>
          <w:sz w:val="24"/>
          <w:szCs w:val="24"/>
          <w:lang w:val="uk-UA" w:eastAsia="ar-SA"/>
        </w:rPr>
        <w:t>,00 тис. грн.);</w:t>
      </w:r>
    </w:p>
    <w:p w:rsidR="009C2169" w:rsidRPr="009C2169" w:rsidRDefault="009C2169" w:rsidP="009C2169">
      <w:pPr>
        <w:suppressAutoHyphens/>
        <w:spacing w:after="0" w:line="240" w:lineRule="auto"/>
        <w:ind w:firstLine="70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тощо.</w:t>
      </w:r>
    </w:p>
    <w:p w:rsidR="009C2169" w:rsidRPr="009C2169" w:rsidRDefault="009C2169" w:rsidP="009C2169">
      <w:pPr>
        <w:suppressAutoHyphens/>
        <w:spacing w:after="0" w:line="240" w:lineRule="auto"/>
        <w:ind w:firstLine="709"/>
        <w:jc w:val="both"/>
        <w:rPr>
          <w:rFonts w:ascii="Times New Roman" w:eastAsia="Times New Roman" w:hAnsi="Times New Roman" w:cs="Times New Roman"/>
          <w:i/>
          <w:sz w:val="24"/>
          <w:szCs w:val="24"/>
          <w:lang w:val="uk-UA" w:eastAsia="ar-SA"/>
        </w:rPr>
      </w:pPr>
      <w:r w:rsidRPr="009C2169">
        <w:rPr>
          <w:rFonts w:ascii="Times New Roman" w:eastAsia="Times New Roman" w:hAnsi="Times New Roman" w:cs="Times New Roman"/>
          <w:i/>
          <w:sz w:val="24"/>
          <w:szCs w:val="24"/>
          <w:lang w:val="uk-UA" w:eastAsia="ar-SA"/>
        </w:rPr>
        <w:t>Аналіз втрат до бюджету сільської ради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2282"/>
        <w:gridCol w:w="1215"/>
        <w:gridCol w:w="1560"/>
        <w:gridCol w:w="1275"/>
        <w:gridCol w:w="1701"/>
        <w:gridCol w:w="1276"/>
      </w:tblGrid>
      <w:tr w:rsidR="009C2169" w:rsidRPr="009C2169" w:rsidTr="000C0198">
        <w:tc>
          <w:tcPr>
            <w:tcW w:w="580" w:type="dxa"/>
            <w:vMerge w:val="restart"/>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lang w:val="uk-UA" w:eastAsia="ar-SA"/>
              </w:rPr>
            </w:pPr>
            <w:r w:rsidRPr="009C2169">
              <w:rPr>
                <w:rFonts w:ascii="Times New Roman" w:eastAsia="Times New Roman" w:hAnsi="Times New Roman" w:cs="Times New Roman"/>
                <w:lang w:val="uk-UA" w:eastAsia="ar-SA"/>
              </w:rPr>
              <w:t>п/н</w:t>
            </w:r>
          </w:p>
        </w:tc>
        <w:tc>
          <w:tcPr>
            <w:tcW w:w="2282" w:type="dxa"/>
            <w:vMerge w:val="restart"/>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b/>
                <w:lang w:val="uk-UA" w:eastAsia="ar-SA"/>
              </w:rPr>
            </w:pPr>
            <w:r w:rsidRPr="009C2169">
              <w:rPr>
                <w:rFonts w:ascii="Times New Roman" w:eastAsia="Times New Roman" w:hAnsi="Times New Roman" w:cs="Times New Roman"/>
                <w:b/>
                <w:lang w:val="uk-UA" w:eastAsia="ar-SA"/>
              </w:rPr>
              <w:t>Назва показника</w:t>
            </w:r>
          </w:p>
        </w:tc>
        <w:tc>
          <w:tcPr>
            <w:tcW w:w="2775" w:type="dxa"/>
            <w:gridSpan w:val="2"/>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b/>
                <w:lang w:val="uk-UA" w:eastAsia="ar-SA"/>
              </w:rPr>
            </w:pPr>
            <w:r w:rsidRPr="009C2169">
              <w:rPr>
                <w:rFonts w:ascii="Times New Roman" w:eastAsia="Times New Roman" w:hAnsi="Times New Roman" w:cs="Times New Roman"/>
                <w:b/>
                <w:lang w:val="uk-UA" w:eastAsia="ar-SA"/>
              </w:rPr>
              <w:t>У разі прийняття рішення про місцеві податки та збори</w:t>
            </w:r>
          </w:p>
          <w:p w:rsidR="009C2169" w:rsidRPr="009C2169" w:rsidRDefault="009C2169" w:rsidP="004030CA">
            <w:pPr>
              <w:tabs>
                <w:tab w:val="left" w:pos="904"/>
              </w:tabs>
              <w:suppressAutoHyphens/>
              <w:spacing w:after="0" w:line="317" w:lineRule="exact"/>
              <w:ind w:right="40"/>
              <w:jc w:val="center"/>
              <w:rPr>
                <w:rFonts w:ascii="Times New Roman" w:eastAsia="Times New Roman" w:hAnsi="Times New Roman" w:cs="Times New Roman"/>
                <w:b/>
                <w:lang w:val="uk-UA" w:eastAsia="ar-SA"/>
              </w:rPr>
            </w:pPr>
            <w:r w:rsidRPr="009C2169">
              <w:rPr>
                <w:rFonts w:ascii="Times New Roman" w:eastAsia="Times New Roman" w:hAnsi="Times New Roman" w:cs="Times New Roman"/>
                <w:b/>
                <w:lang w:val="uk-UA" w:eastAsia="ar-SA"/>
              </w:rPr>
              <w:t>на 202</w:t>
            </w:r>
            <w:r w:rsidR="004030CA">
              <w:rPr>
                <w:rFonts w:ascii="Times New Roman" w:eastAsia="Times New Roman" w:hAnsi="Times New Roman" w:cs="Times New Roman"/>
                <w:b/>
                <w:lang w:val="uk-UA" w:eastAsia="ar-SA"/>
              </w:rPr>
              <w:t>1</w:t>
            </w:r>
            <w:r w:rsidRPr="009C2169">
              <w:rPr>
                <w:rFonts w:ascii="Times New Roman" w:eastAsia="Times New Roman" w:hAnsi="Times New Roman" w:cs="Times New Roman"/>
                <w:b/>
                <w:lang w:val="uk-UA" w:eastAsia="ar-SA"/>
              </w:rPr>
              <w:t xml:space="preserve"> р.</w:t>
            </w:r>
          </w:p>
        </w:tc>
        <w:tc>
          <w:tcPr>
            <w:tcW w:w="2976" w:type="dxa"/>
            <w:gridSpan w:val="2"/>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b/>
                <w:lang w:val="uk-UA" w:eastAsia="ar-SA"/>
              </w:rPr>
            </w:pPr>
            <w:r w:rsidRPr="009C2169">
              <w:rPr>
                <w:rFonts w:ascii="Times New Roman" w:eastAsia="Times New Roman" w:hAnsi="Times New Roman" w:cs="Times New Roman"/>
                <w:b/>
                <w:lang w:val="uk-UA" w:eastAsia="ar-SA"/>
              </w:rPr>
              <w:t>У разі не прийняття рішення про місцеві податки та збори</w:t>
            </w:r>
          </w:p>
          <w:p w:rsidR="009C2169" w:rsidRPr="009C2169" w:rsidRDefault="004030CA" w:rsidP="009C2169">
            <w:pPr>
              <w:tabs>
                <w:tab w:val="left" w:pos="904"/>
              </w:tabs>
              <w:suppressAutoHyphens/>
              <w:spacing w:after="0" w:line="317" w:lineRule="exact"/>
              <w:ind w:right="40"/>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на 2021</w:t>
            </w:r>
            <w:r w:rsidR="009C2169" w:rsidRPr="009C2169">
              <w:rPr>
                <w:rFonts w:ascii="Times New Roman" w:eastAsia="Times New Roman" w:hAnsi="Times New Roman" w:cs="Times New Roman"/>
                <w:b/>
                <w:lang w:val="uk-UA" w:eastAsia="ar-SA"/>
              </w:rPr>
              <w:t xml:space="preserve"> р.</w:t>
            </w:r>
          </w:p>
        </w:tc>
        <w:tc>
          <w:tcPr>
            <w:tcW w:w="1276" w:type="dxa"/>
            <w:vMerge w:val="restart"/>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Відхилення, тис.грн.</w:t>
            </w:r>
          </w:p>
          <w:p w:rsidR="009C2169" w:rsidRPr="009C2169" w:rsidRDefault="009C2169" w:rsidP="009C2169">
            <w:pPr>
              <w:tabs>
                <w:tab w:val="left" w:pos="1168"/>
              </w:tabs>
              <w:suppressAutoHyphens/>
              <w:spacing w:after="0" w:line="317" w:lineRule="exact"/>
              <w:ind w:left="-108" w:right="-108"/>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(втрати до бюджету)</w:t>
            </w:r>
          </w:p>
        </w:tc>
      </w:tr>
      <w:tr w:rsidR="009C2169" w:rsidRPr="009C2169" w:rsidTr="000C0198">
        <w:tc>
          <w:tcPr>
            <w:tcW w:w="580" w:type="dxa"/>
            <w:vMerge/>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lang w:val="uk-UA" w:eastAsia="ar-SA"/>
              </w:rPr>
            </w:pPr>
          </w:p>
        </w:tc>
        <w:tc>
          <w:tcPr>
            <w:tcW w:w="2282" w:type="dxa"/>
            <w:vMerge/>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b/>
                <w:lang w:val="uk-UA" w:eastAsia="ar-SA"/>
              </w:rPr>
            </w:pPr>
          </w:p>
        </w:tc>
        <w:tc>
          <w:tcPr>
            <w:tcW w:w="1215" w:type="dxa"/>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b/>
                <w:lang w:val="uk-UA" w:eastAsia="ar-SA"/>
              </w:rPr>
            </w:pPr>
            <w:r w:rsidRPr="009C2169">
              <w:rPr>
                <w:rFonts w:ascii="Times New Roman" w:eastAsia="Times New Roman" w:hAnsi="Times New Roman" w:cs="Times New Roman"/>
                <w:b/>
                <w:lang w:val="uk-UA" w:eastAsia="ar-SA"/>
              </w:rPr>
              <w:t>Ставка, %</w:t>
            </w:r>
          </w:p>
        </w:tc>
        <w:tc>
          <w:tcPr>
            <w:tcW w:w="1560" w:type="dxa"/>
          </w:tcPr>
          <w:p w:rsidR="009C2169" w:rsidRPr="009C2169" w:rsidRDefault="009C2169" w:rsidP="009C2169">
            <w:pPr>
              <w:tabs>
                <w:tab w:val="left" w:pos="904"/>
              </w:tabs>
              <w:suppressAutoHyphens/>
              <w:spacing w:after="0" w:line="317" w:lineRule="exact"/>
              <w:ind w:right="-108"/>
              <w:jc w:val="center"/>
              <w:rPr>
                <w:rFonts w:ascii="Times New Roman" w:eastAsia="Times New Roman" w:hAnsi="Times New Roman" w:cs="Times New Roman"/>
                <w:b/>
                <w:lang w:val="uk-UA" w:eastAsia="ar-SA"/>
              </w:rPr>
            </w:pPr>
            <w:r w:rsidRPr="009C2169">
              <w:rPr>
                <w:rFonts w:ascii="Times New Roman" w:eastAsia="Times New Roman" w:hAnsi="Times New Roman" w:cs="Times New Roman"/>
                <w:b/>
                <w:lang w:val="uk-UA" w:eastAsia="ar-SA"/>
              </w:rPr>
              <w:t>Очікуваний обсяг надходжень тис.грн.</w:t>
            </w:r>
          </w:p>
        </w:tc>
        <w:tc>
          <w:tcPr>
            <w:tcW w:w="1275" w:type="dxa"/>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b/>
                <w:lang w:val="uk-UA" w:eastAsia="ar-SA"/>
              </w:rPr>
            </w:pPr>
            <w:r w:rsidRPr="009C2169">
              <w:rPr>
                <w:rFonts w:ascii="Times New Roman" w:eastAsia="Times New Roman" w:hAnsi="Times New Roman" w:cs="Times New Roman"/>
                <w:b/>
                <w:lang w:val="uk-UA" w:eastAsia="ar-SA"/>
              </w:rPr>
              <w:t>Ставка, %</w:t>
            </w:r>
          </w:p>
          <w:p w:rsidR="009C2169" w:rsidRPr="009C2169" w:rsidRDefault="009C2169" w:rsidP="009C2169">
            <w:pPr>
              <w:tabs>
                <w:tab w:val="left" w:pos="1167"/>
              </w:tabs>
              <w:suppressAutoHyphens/>
              <w:spacing w:after="0" w:line="317" w:lineRule="exact"/>
              <w:ind w:left="-108" w:right="-108"/>
              <w:jc w:val="center"/>
              <w:rPr>
                <w:rFonts w:ascii="Times New Roman" w:eastAsia="Times New Roman" w:hAnsi="Times New Roman" w:cs="Times New Roman"/>
                <w:b/>
                <w:lang w:val="uk-UA" w:eastAsia="ar-SA"/>
              </w:rPr>
            </w:pPr>
            <w:r w:rsidRPr="009C2169">
              <w:rPr>
                <w:rFonts w:ascii="Times New Roman" w:eastAsia="Times New Roman" w:hAnsi="Times New Roman" w:cs="Times New Roman"/>
                <w:b/>
                <w:lang w:val="uk-UA" w:eastAsia="ar-SA"/>
              </w:rPr>
              <w:t>(мінімаль-на)</w:t>
            </w:r>
          </w:p>
        </w:tc>
        <w:tc>
          <w:tcPr>
            <w:tcW w:w="1701" w:type="dxa"/>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b/>
                <w:lang w:val="uk-UA" w:eastAsia="ar-SA"/>
              </w:rPr>
            </w:pPr>
            <w:r w:rsidRPr="009C2169">
              <w:rPr>
                <w:rFonts w:ascii="Times New Roman" w:eastAsia="Times New Roman" w:hAnsi="Times New Roman" w:cs="Times New Roman"/>
                <w:b/>
                <w:lang w:val="uk-UA" w:eastAsia="ar-SA"/>
              </w:rPr>
              <w:t>Очікуваний обсяг надходжень тис.грн.</w:t>
            </w:r>
          </w:p>
        </w:tc>
        <w:tc>
          <w:tcPr>
            <w:tcW w:w="1276" w:type="dxa"/>
            <w:vMerge/>
          </w:tcPr>
          <w:p w:rsidR="009C2169" w:rsidRPr="009C2169" w:rsidRDefault="009C2169" w:rsidP="009C2169">
            <w:pPr>
              <w:tabs>
                <w:tab w:val="left" w:pos="904"/>
              </w:tabs>
              <w:suppressAutoHyphens/>
              <w:spacing w:after="0" w:line="317" w:lineRule="exact"/>
              <w:ind w:right="40"/>
              <w:jc w:val="both"/>
              <w:rPr>
                <w:rFonts w:ascii="Times New Roman" w:eastAsia="Times New Roman" w:hAnsi="Times New Roman" w:cs="Times New Roman"/>
                <w:b/>
                <w:sz w:val="24"/>
                <w:szCs w:val="24"/>
                <w:lang w:val="uk-UA" w:eastAsia="ar-SA"/>
              </w:rPr>
            </w:pPr>
          </w:p>
        </w:tc>
      </w:tr>
      <w:tr w:rsidR="009C2169" w:rsidRPr="009C2169" w:rsidTr="000C0198">
        <w:trPr>
          <w:trHeight w:val="990"/>
        </w:trPr>
        <w:tc>
          <w:tcPr>
            <w:tcW w:w="580"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1</w:t>
            </w: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p>
        </w:tc>
        <w:tc>
          <w:tcPr>
            <w:tcW w:w="2282" w:type="dxa"/>
            <w:vAlign w:val="center"/>
          </w:tcPr>
          <w:p w:rsidR="009C2169" w:rsidRPr="009C2169" w:rsidRDefault="009C2169" w:rsidP="009C2169">
            <w:pPr>
              <w:tabs>
                <w:tab w:val="left" w:pos="904"/>
              </w:tabs>
              <w:suppressAutoHyphens/>
              <w:spacing w:after="120" w:line="317" w:lineRule="exact"/>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Податок на нерухоме майно, відмінне від </w:t>
            </w:r>
            <w:r w:rsidRPr="009C2169">
              <w:rPr>
                <w:rFonts w:ascii="Times New Roman" w:eastAsia="Times New Roman" w:hAnsi="Times New Roman" w:cs="Times New Roman"/>
                <w:sz w:val="24"/>
                <w:szCs w:val="24"/>
                <w:lang w:val="uk-UA" w:eastAsia="ar-SA"/>
              </w:rPr>
              <w:lastRenderedPageBreak/>
              <w:t>земельної ділянки</w:t>
            </w:r>
          </w:p>
        </w:tc>
        <w:tc>
          <w:tcPr>
            <w:tcW w:w="1215"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color w:val="FF0000"/>
                <w:sz w:val="24"/>
                <w:szCs w:val="24"/>
                <w:lang w:val="uk-UA" w:eastAsia="ar-SA"/>
              </w:rPr>
            </w:pP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0,25</w:t>
            </w: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color w:val="FF0000"/>
                <w:sz w:val="24"/>
                <w:szCs w:val="24"/>
                <w:lang w:val="uk-UA" w:eastAsia="ar-SA"/>
              </w:rPr>
            </w:pP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color w:val="FF0000"/>
                <w:sz w:val="24"/>
                <w:szCs w:val="24"/>
                <w:lang w:val="uk-UA" w:eastAsia="ar-SA"/>
              </w:rPr>
            </w:pPr>
          </w:p>
        </w:tc>
        <w:tc>
          <w:tcPr>
            <w:tcW w:w="1560"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6,00</w:t>
            </w:r>
          </w:p>
        </w:tc>
        <w:tc>
          <w:tcPr>
            <w:tcW w:w="1275"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0</w:t>
            </w: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p>
        </w:tc>
        <w:tc>
          <w:tcPr>
            <w:tcW w:w="1701"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0</w:t>
            </w:r>
          </w:p>
        </w:tc>
        <w:tc>
          <w:tcPr>
            <w:tcW w:w="1276"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6,00</w:t>
            </w: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p>
        </w:tc>
      </w:tr>
      <w:tr w:rsidR="009C2169" w:rsidRPr="009C2169" w:rsidTr="000C0198">
        <w:trPr>
          <w:trHeight w:val="420"/>
        </w:trPr>
        <w:tc>
          <w:tcPr>
            <w:tcW w:w="580" w:type="dxa"/>
          </w:tcPr>
          <w:p w:rsidR="009C2169" w:rsidRPr="009C2169" w:rsidRDefault="009C2169" w:rsidP="009C2169">
            <w:pPr>
              <w:tabs>
                <w:tab w:val="left" w:pos="904"/>
              </w:tabs>
              <w:suppressAutoHyphens/>
              <w:spacing w:after="0" w:line="317" w:lineRule="exact"/>
              <w:ind w:right="40"/>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lastRenderedPageBreak/>
              <w:t>2</w:t>
            </w:r>
          </w:p>
          <w:p w:rsidR="009C2169" w:rsidRPr="009C2169" w:rsidRDefault="009C2169" w:rsidP="009C2169">
            <w:pPr>
              <w:tabs>
                <w:tab w:val="left" w:pos="904"/>
              </w:tabs>
              <w:suppressAutoHyphens/>
              <w:spacing w:after="0" w:line="317" w:lineRule="exact"/>
              <w:ind w:right="40"/>
              <w:jc w:val="both"/>
              <w:rPr>
                <w:rFonts w:ascii="Times New Roman" w:eastAsia="Times New Roman" w:hAnsi="Times New Roman" w:cs="Times New Roman"/>
                <w:sz w:val="24"/>
                <w:szCs w:val="24"/>
                <w:lang w:val="uk-UA" w:eastAsia="ar-SA"/>
              </w:rPr>
            </w:pPr>
          </w:p>
        </w:tc>
        <w:tc>
          <w:tcPr>
            <w:tcW w:w="2282" w:type="dxa"/>
            <w:vAlign w:val="center"/>
          </w:tcPr>
          <w:p w:rsidR="009C2169" w:rsidRPr="009C2169" w:rsidRDefault="009C2169" w:rsidP="009C2169">
            <w:pPr>
              <w:tabs>
                <w:tab w:val="left" w:pos="904"/>
              </w:tabs>
              <w:suppressAutoHyphens/>
              <w:spacing w:after="120" w:line="317" w:lineRule="exact"/>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Туристичний збір</w:t>
            </w:r>
          </w:p>
        </w:tc>
        <w:tc>
          <w:tcPr>
            <w:tcW w:w="1215"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1,00</w:t>
            </w: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p>
        </w:tc>
        <w:tc>
          <w:tcPr>
            <w:tcW w:w="1560"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0,50</w:t>
            </w:r>
          </w:p>
        </w:tc>
        <w:tc>
          <w:tcPr>
            <w:tcW w:w="1275"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0</w:t>
            </w: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p>
        </w:tc>
        <w:tc>
          <w:tcPr>
            <w:tcW w:w="1701"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0</w:t>
            </w:r>
          </w:p>
        </w:tc>
        <w:tc>
          <w:tcPr>
            <w:tcW w:w="1276"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0,5</w:t>
            </w: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p>
        </w:tc>
      </w:tr>
      <w:tr w:rsidR="009C2169" w:rsidRPr="009C2169" w:rsidTr="000C0198">
        <w:trPr>
          <w:trHeight w:val="615"/>
        </w:trPr>
        <w:tc>
          <w:tcPr>
            <w:tcW w:w="580" w:type="dxa"/>
          </w:tcPr>
          <w:p w:rsidR="009C2169" w:rsidRPr="009C2169" w:rsidRDefault="009C2169" w:rsidP="009C2169">
            <w:pPr>
              <w:tabs>
                <w:tab w:val="left" w:pos="904"/>
              </w:tabs>
              <w:suppressAutoHyphens/>
              <w:spacing w:after="0" w:line="317" w:lineRule="exact"/>
              <w:ind w:right="40"/>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3</w:t>
            </w:r>
          </w:p>
        </w:tc>
        <w:tc>
          <w:tcPr>
            <w:tcW w:w="2282" w:type="dxa"/>
            <w:vAlign w:val="center"/>
          </w:tcPr>
          <w:p w:rsidR="009C2169" w:rsidRPr="009C2169" w:rsidRDefault="009C2169" w:rsidP="009C2169">
            <w:pPr>
              <w:tabs>
                <w:tab w:val="left" w:pos="904"/>
              </w:tabs>
              <w:suppressAutoHyphens/>
              <w:spacing w:after="120" w:line="317" w:lineRule="exact"/>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Плата за землю</w:t>
            </w:r>
          </w:p>
          <w:p w:rsidR="009C2169" w:rsidRPr="009C2169" w:rsidRDefault="009C2169" w:rsidP="009C2169">
            <w:pPr>
              <w:tabs>
                <w:tab w:val="left" w:pos="904"/>
              </w:tabs>
              <w:suppressAutoHyphens/>
              <w:spacing w:after="120" w:line="317" w:lineRule="exact"/>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(ставка земельного податку)</w:t>
            </w:r>
          </w:p>
        </w:tc>
        <w:tc>
          <w:tcPr>
            <w:tcW w:w="1215"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1,0-5,0</w:t>
            </w:r>
          </w:p>
        </w:tc>
        <w:tc>
          <w:tcPr>
            <w:tcW w:w="1560"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728,00</w:t>
            </w:r>
          </w:p>
        </w:tc>
        <w:tc>
          <w:tcPr>
            <w:tcW w:w="1275"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0</w:t>
            </w:r>
          </w:p>
        </w:tc>
        <w:tc>
          <w:tcPr>
            <w:tcW w:w="1701"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0</w:t>
            </w:r>
          </w:p>
        </w:tc>
        <w:tc>
          <w:tcPr>
            <w:tcW w:w="1276"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728,00</w:t>
            </w:r>
          </w:p>
        </w:tc>
      </w:tr>
      <w:tr w:rsidR="009C2169" w:rsidRPr="009C2169" w:rsidTr="000C0198">
        <w:trPr>
          <w:trHeight w:val="645"/>
        </w:trPr>
        <w:tc>
          <w:tcPr>
            <w:tcW w:w="580" w:type="dxa"/>
          </w:tcPr>
          <w:p w:rsidR="009C2169" w:rsidRPr="009C2169" w:rsidRDefault="009C2169" w:rsidP="009C2169">
            <w:pPr>
              <w:tabs>
                <w:tab w:val="left" w:pos="904"/>
              </w:tabs>
              <w:suppressAutoHyphens/>
              <w:spacing w:after="0" w:line="317" w:lineRule="exact"/>
              <w:ind w:right="40"/>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4</w:t>
            </w:r>
          </w:p>
        </w:tc>
        <w:tc>
          <w:tcPr>
            <w:tcW w:w="2282" w:type="dxa"/>
            <w:vAlign w:val="center"/>
          </w:tcPr>
          <w:p w:rsidR="009C2169" w:rsidRPr="009C2169" w:rsidRDefault="009C2169" w:rsidP="009C2169">
            <w:pPr>
              <w:tabs>
                <w:tab w:val="left" w:pos="904"/>
              </w:tabs>
              <w:suppressAutoHyphens/>
              <w:spacing w:after="120" w:line="317" w:lineRule="exact"/>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Єдиний</w:t>
            </w:r>
          </w:p>
          <w:p w:rsidR="009C2169" w:rsidRPr="009C2169" w:rsidRDefault="009C2169" w:rsidP="009C2169">
            <w:pPr>
              <w:tabs>
                <w:tab w:val="left" w:pos="904"/>
              </w:tabs>
              <w:suppressAutoHyphens/>
              <w:spacing w:after="120" w:line="317" w:lineRule="exact"/>
              <w:jc w:val="center"/>
              <w:rPr>
                <w:rFonts w:ascii="Times New Roman" w:eastAsia="Times New Roman" w:hAnsi="Times New Roman" w:cs="Times New Roman"/>
                <w:sz w:val="24"/>
                <w:szCs w:val="24"/>
                <w:lang w:val="uk-UA" w:eastAsia="ar-SA"/>
              </w:rPr>
            </w:pPr>
          </w:p>
        </w:tc>
        <w:tc>
          <w:tcPr>
            <w:tcW w:w="1215"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І-ІІгр-</w:t>
            </w:r>
          </w:p>
          <w:p w:rsidR="009C2169" w:rsidRPr="009C2169" w:rsidRDefault="009C2169" w:rsidP="009C2169">
            <w:pPr>
              <w:tabs>
                <w:tab w:val="left" w:pos="904"/>
              </w:tabs>
              <w:suppressAutoHyphens/>
              <w:spacing w:after="0" w:line="317" w:lineRule="exact"/>
              <w:ind w:right="40"/>
              <w:jc w:val="both"/>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10-20%</w:t>
            </w: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І</w:t>
            </w:r>
            <w:r w:rsidRPr="009C2169">
              <w:rPr>
                <w:rFonts w:ascii="Times New Roman" w:eastAsia="Times New Roman" w:hAnsi="Times New Roman" w:cs="Times New Roman"/>
                <w:color w:val="000000"/>
                <w:sz w:val="24"/>
                <w:szCs w:val="24"/>
                <w:lang w:val="en-US" w:eastAsia="ar-SA"/>
              </w:rPr>
              <w:t>V</w:t>
            </w:r>
            <w:r w:rsidRPr="009C2169">
              <w:rPr>
                <w:rFonts w:ascii="Times New Roman" w:eastAsia="Times New Roman" w:hAnsi="Times New Roman" w:cs="Times New Roman"/>
                <w:color w:val="000000"/>
                <w:sz w:val="24"/>
                <w:szCs w:val="24"/>
                <w:lang w:val="uk-UA" w:eastAsia="ar-SA"/>
              </w:rPr>
              <w:t>гр-0,95%</w:t>
            </w:r>
          </w:p>
        </w:tc>
        <w:tc>
          <w:tcPr>
            <w:tcW w:w="1560" w:type="dxa"/>
            <w:vAlign w:val="center"/>
          </w:tcPr>
          <w:p w:rsidR="009C2169" w:rsidRPr="009C2169" w:rsidRDefault="009C2169" w:rsidP="009C2169">
            <w:pPr>
              <w:tabs>
                <w:tab w:val="left" w:pos="904"/>
              </w:tabs>
              <w:suppressAutoHyphens/>
              <w:spacing w:after="0" w:line="317" w:lineRule="exact"/>
              <w:ind w:right="40"/>
              <w:jc w:val="both"/>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360,00</w:t>
            </w:r>
          </w:p>
          <w:p w:rsidR="009C2169" w:rsidRPr="009C2169" w:rsidRDefault="009C2169" w:rsidP="009C2169">
            <w:pPr>
              <w:tabs>
                <w:tab w:val="left" w:pos="904"/>
              </w:tabs>
              <w:suppressAutoHyphens/>
              <w:spacing w:after="0" w:line="317" w:lineRule="exact"/>
              <w:ind w:right="40"/>
              <w:jc w:val="both"/>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210,00</w:t>
            </w:r>
          </w:p>
        </w:tc>
        <w:tc>
          <w:tcPr>
            <w:tcW w:w="1275"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0</w:t>
            </w: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0</w:t>
            </w:r>
          </w:p>
        </w:tc>
        <w:tc>
          <w:tcPr>
            <w:tcW w:w="1701"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0</w:t>
            </w: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0</w:t>
            </w:r>
          </w:p>
        </w:tc>
        <w:tc>
          <w:tcPr>
            <w:tcW w:w="1276"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360,00</w:t>
            </w: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210,00</w:t>
            </w:r>
          </w:p>
        </w:tc>
      </w:tr>
      <w:tr w:rsidR="009C2169" w:rsidRPr="009C2169" w:rsidTr="000C0198">
        <w:trPr>
          <w:trHeight w:val="820"/>
        </w:trPr>
        <w:tc>
          <w:tcPr>
            <w:tcW w:w="580"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p>
        </w:tc>
        <w:tc>
          <w:tcPr>
            <w:tcW w:w="2282" w:type="dxa"/>
            <w:vAlign w:val="center"/>
          </w:tcPr>
          <w:p w:rsidR="009C2169" w:rsidRPr="009C2169" w:rsidRDefault="009C2169" w:rsidP="009C2169">
            <w:pPr>
              <w:tabs>
                <w:tab w:val="left" w:pos="904"/>
              </w:tabs>
              <w:suppressAutoHyphens/>
              <w:spacing w:after="120" w:line="317" w:lineRule="exact"/>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РАЗОМ</w:t>
            </w:r>
          </w:p>
          <w:p w:rsidR="009C2169" w:rsidRPr="009C2169" w:rsidRDefault="009C2169" w:rsidP="009C2169">
            <w:pPr>
              <w:tabs>
                <w:tab w:val="left" w:pos="904"/>
              </w:tabs>
              <w:suppressAutoHyphens/>
              <w:spacing w:after="120" w:line="317" w:lineRule="exact"/>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(втрати до бюджету)</w:t>
            </w:r>
          </w:p>
        </w:tc>
        <w:tc>
          <w:tcPr>
            <w:tcW w:w="1215"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Х</w:t>
            </w:r>
          </w:p>
        </w:tc>
        <w:tc>
          <w:tcPr>
            <w:tcW w:w="1560"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Х</w:t>
            </w:r>
          </w:p>
        </w:tc>
        <w:tc>
          <w:tcPr>
            <w:tcW w:w="1275"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Х</w:t>
            </w:r>
          </w:p>
        </w:tc>
        <w:tc>
          <w:tcPr>
            <w:tcW w:w="1701"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Х</w:t>
            </w:r>
          </w:p>
        </w:tc>
        <w:tc>
          <w:tcPr>
            <w:tcW w:w="1276"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1304,50</w:t>
            </w:r>
          </w:p>
        </w:tc>
      </w:tr>
    </w:tbl>
    <w:p w:rsidR="009C2169" w:rsidRPr="009C2169" w:rsidRDefault="009C2169" w:rsidP="009C2169">
      <w:pPr>
        <w:suppressAutoHyphens/>
        <w:spacing w:after="0" w:line="240" w:lineRule="auto"/>
        <w:ind w:firstLine="709"/>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b/>
          <w:sz w:val="24"/>
          <w:szCs w:val="24"/>
          <w:lang w:val="uk-UA" w:eastAsia="ar-SA"/>
        </w:rPr>
        <w:t>Підтвердження важливості проблеми:</w:t>
      </w:r>
    </w:p>
    <w:p w:rsidR="009C2169" w:rsidRPr="009C2169" w:rsidRDefault="009C2169" w:rsidP="009C2169">
      <w:pPr>
        <w:suppressAutoHyphens/>
        <w:spacing w:after="0" w:line="240" w:lineRule="auto"/>
        <w:ind w:firstLine="70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Важливість проблеми при затвердженні місцевих податків і зборів полягає в необхідності наповнення місцевого бюджету та спрямування отриманих коштів від сплати податків на вирішення соціальних проблем територіальної громади та покращення інфраструктури сільської ради. </w:t>
      </w:r>
    </w:p>
    <w:p w:rsidR="009C2169" w:rsidRPr="009C2169" w:rsidRDefault="009C2169" w:rsidP="009C2169">
      <w:pPr>
        <w:tabs>
          <w:tab w:val="left" w:pos="0"/>
        </w:tabs>
        <w:suppressAutoHyphens/>
        <w:spacing w:after="0" w:line="240" w:lineRule="auto"/>
        <w:ind w:firstLine="709"/>
        <w:jc w:val="both"/>
        <w:rPr>
          <w:rFonts w:ascii="Times New Roman" w:eastAsia="Times New Roman" w:hAnsi="Times New Roman" w:cs="Times New Roman"/>
          <w:sz w:val="24"/>
          <w:szCs w:val="24"/>
          <w:lang w:val="uk-UA" w:eastAsia="ar-SA"/>
        </w:rPr>
      </w:pPr>
      <w:bookmarkStart w:id="0" w:name="78"/>
      <w:bookmarkEnd w:id="0"/>
      <w:r w:rsidRPr="009C2169">
        <w:rPr>
          <w:rFonts w:ascii="Times New Roman" w:eastAsia="Times New Roman" w:hAnsi="Times New Roman" w:cs="Times New Roman"/>
          <w:sz w:val="24"/>
          <w:szCs w:val="24"/>
          <w:lang w:val="uk-UA" w:eastAsia="ar-SA"/>
        </w:rPr>
        <w:t>Враховуючи, вищевикладене, Халявинською сільською радою розробляється проект рішення «Про встановлення місцевих податків і зборів на території Ха</w:t>
      </w:r>
      <w:r w:rsidR="00540359">
        <w:rPr>
          <w:rFonts w:ascii="Times New Roman" w:eastAsia="Times New Roman" w:hAnsi="Times New Roman" w:cs="Times New Roman"/>
          <w:sz w:val="24"/>
          <w:szCs w:val="24"/>
          <w:lang w:val="uk-UA" w:eastAsia="ar-SA"/>
        </w:rPr>
        <w:t>лявинської сільської ради в 2021</w:t>
      </w:r>
      <w:r w:rsidRPr="009C2169">
        <w:rPr>
          <w:rFonts w:ascii="Times New Roman" w:eastAsia="Times New Roman" w:hAnsi="Times New Roman" w:cs="Times New Roman"/>
          <w:sz w:val="24"/>
          <w:szCs w:val="24"/>
          <w:lang w:val="uk-UA" w:eastAsia="ar-SA"/>
        </w:rPr>
        <w:t xml:space="preserve"> році» та публікується в засобах масової інформації .</w:t>
      </w:r>
    </w:p>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Основні групи, на які проблема справляє вплив:</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54"/>
        <w:gridCol w:w="2743"/>
        <w:gridCol w:w="2365"/>
      </w:tblGrid>
      <w:tr w:rsidR="009C2169" w:rsidRPr="009C2169" w:rsidTr="000C0198">
        <w:tc>
          <w:tcPr>
            <w:tcW w:w="2272" w:type="pct"/>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Групи</w:t>
            </w:r>
          </w:p>
        </w:tc>
        <w:tc>
          <w:tcPr>
            <w:tcW w:w="1465" w:type="pct"/>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Так</w:t>
            </w:r>
          </w:p>
        </w:tc>
        <w:tc>
          <w:tcPr>
            <w:tcW w:w="1263" w:type="pct"/>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Ні</w:t>
            </w:r>
          </w:p>
        </w:tc>
      </w:tr>
      <w:tr w:rsidR="009C2169" w:rsidRPr="009C2169" w:rsidTr="000C0198">
        <w:tc>
          <w:tcPr>
            <w:tcW w:w="2272" w:type="pct"/>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Громадяни</w:t>
            </w:r>
          </w:p>
        </w:tc>
        <w:tc>
          <w:tcPr>
            <w:tcW w:w="1465" w:type="pct"/>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так</w:t>
            </w:r>
          </w:p>
        </w:tc>
        <w:tc>
          <w:tcPr>
            <w:tcW w:w="1263" w:type="pct"/>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p>
        </w:tc>
      </w:tr>
      <w:tr w:rsidR="009C2169" w:rsidRPr="009C2169" w:rsidTr="000C0198">
        <w:trPr>
          <w:trHeight w:val="311"/>
        </w:trPr>
        <w:tc>
          <w:tcPr>
            <w:tcW w:w="2272" w:type="pct"/>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Держава</w:t>
            </w:r>
          </w:p>
        </w:tc>
        <w:tc>
          <w:tcPr>
            <w:tcW w:w="1465" w:type="pct"/>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так</w:t>
            </w:r>
          </w:p>
        </w:tc>
        <w:tc>
          <w:tcPr>
            <w:tcW w:w="1263" w:type="pct"/>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p>
        </w:tc>
      </w:tr>
      <w:tr w:rsidR="009C2169" w:rsidRPr="009C2169" w:rsidTr="000C0198">
        <w:tc>
          <w:tcPr>
            <w:tcW w:w="2272" w:type="pct"/>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Суб’єкти господарювання</w:t>
            </w:r>
          </w:p>
        </w:tc>
        <w:tc>
          <w:tcPr>
            <w:tcW w:w="1465" w:type="pct"/>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так</w:t>
            </w:r>
          </w:p>
        </w:tc>
        <w:tc>
          <w:tcPr>
            <w:tcW w:w="1263" w:type="pct"/>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p>
        </w:tc>
      </w:tr>
      <w:tr w:rsidR="009C2169" w:rsidRPr="009C2169" w:rsidTr="000C0198">
        <w:tc>
          <w:tcPr>
            <w:tcW w:w="2272" w:type="pct"/>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у тому числі суб’єкти малого підприємництва*</w:t>
            </w:r>
          </w:p>
        </w:tc>
        <w:tc>
          <w:tcPr>
            <w:tcW w:w="1465" w:type="pct"/>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так</w:t>
            </w:r>
          </w:p>
        </w:tc>
        <w:tc>
          <w:tcPr>
            <w:tcW w:w="1263" w:type="pct"/>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p>
        </w:tc>
      </w:tr>
    </w:tbl>
    <w:p w:rsidR="009C2169" w:rsidRPr="009C2169" w:rsidRDefault="009C2169" w:rsidP="009C2169">
      <w:pPr>
        <w:suppressAutoHyphens/>
        <w:spacing w:after="0" w:line="240" w:lineRule="auto"/>
        <w:ind w:firstLine="567"/>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567"/>
        <w:jc w:val="both"/>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Обґрунтування неможливості вирішення проблеми за допомогою ринкових механізмів:</w:t>
      </w:r>
    </w:p>
    <w:p w:rsidR="009C2169" w:rsidRPr="009C2169" w:rsidRDefault="009C2169" w:rsidP="009C2169">
      <w:pPr>
        <w:suppressAutoHyphens/>
        <w:spacing w:after="0" w:line="240" w:lineRule="auto"/>
        <w:ind w:firstLine="567"/>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Податкового кодексу України є компетенцією сільської ради. </w:t>
      </w:r>
    </w:p>
    <w:p w:rsidR="009C2169" w:rsidRPr="009C2169" w:rsidRDefault="009C2169" w:rsidP="009C2169">
      <w:pPr>
        <w:suppressAutoHyphens/>
        <w:spacing w:after="0" w:line="240" w:lineRule="auto"/>
        <w:ind w:firstLine="567"/>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b/>
          <w:sz w:val="24"/>
          <w:szCs w:val="24"/>
          <w:lang w:val="uk-UA" w:eastAsia="ar-SA"/>
        </w:rPr>
        <w:t>Обґрунтування неможливості вирішення проблеми за допомогою діючих регуляторних актів:</w:t>
      </w:r>
    </w:p>
    <w:p w:rsidR="009C2169" w:rsidRPr="009C2169" w:rsidRDefault="009C2169" w:rsidP="009C2169">
      <w:pPr>
        <w:suppressAutoHyphens/>
        <w:spacing w:after="0" w:line="240" w:lineRule="auto"/>
        <w:ind w:firstLine="567"/>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Зазначена проблема не може бути вирішена за допомогою діючих регуляторних актів з огляду на вимоги Податкового кодексу України. А саме, у разі, якщо сільськарада у термін до 15 липня не прийняла та не оприлюднила рішення про встановлення місцевих податків і зборів на наступний рік, такі податки справляються, виходячи з норми Податкового кодексу України,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w:t>
      </w:r>
    </w:p>
    <w:p w:rsidR="009C2169" w:rsidRPr="009C2169" w:rsidRDefault="009C2169" w:rsidP="009C2169">
      <w:pPr>
        <w:suppressAutoHyphens/>
        <w:spacing w:after="0" w:line="240" w:lineRule="auto"/>
        <w:ind w:firstLine="567"/>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567"/>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567"/>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567"/>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lastRenderedPageBreak/>
        <w:t>II. Цілі державного регулювання</w:t>
      </w:r>
    </w:p>
    <w:p w:rsidR="009C2169" w:rsidRPr="009C2169" w:rsidRDefault="009C2169" w:rsidP="009C2169">
      <w:pPr>
        <w:suppressAutoHyphens/>
        <w:spacing w:after="0" w:line="240" w:lineRule="auto"/>
        <w:ind w:firstLine="567"/>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b/>
          <w:sz w:val="24"/>
          <w:szCs w:val="24"/>
          <w:lang w:val="uk-UA" w:eastAsia="ar-SA"/>
        </w:rPr>
        <w:t>Цілі державного регулювання, безпосередньо пов'язані з розв'язанням проблеми:</w:t>
      </w:r>
    </w:p>
    <w:p w:rsidR="009C2169" w:rsidRPr="009C2169" w:rsidRDefault="009C2169" w:rsidP="009C2169">
      <w:pPr>
        <w:suppressAutoHyphens/>
        <w:spacing w:after="0" w:line="240" w:lineRule="auto"/>
        <w:ind w:firstLine="567"/>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Проект регуляторного акта спрямований на розв’язання проблеми, визначеної в попередньому розділі.</w:t>
      </w:r>
    </w:p>
    <w:p w:rsidR="009C2169" w:rsidRPr="009C2169" w:rsidRDefault="009C2169" w:rsidP="009C2169">
      <w:pPr>
        <w:suppressAutoHyphens/>
        <w:spacing w:after="0" w:line="240" w:lineRule="auto"/>
        <w:ind w:firstLine="567"/>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Основними цілями регулювання є:</w:t>
      </w:r>
    </w:p>
    <w:p w:rsidR="009C2169" w:rsidRPr="009C2169" w:rsidRDefault="009C2169" w:rsidP="009C2169">
      <w:pPr>
        <w:suppressAutoHyphens/>
        <w:spacing w:after="0" w:line="240" w:lineRule="auto"/>
        <w:ind w:firstLine="567"/>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здійснити планування та прогнозування надходжень від місцевих податків та зборів при формуванні бюджету;</w:t>
      </w:r>
    </w:p>
    <w:p w:rsidR="009C2169" w:rsidRPr="009C2169" w:rsidRDefault="009C2169" w:rsidP="009C2169">
      <w:pPr>
        <w:suppressAutoHyphens/>
        <w:spacing w:after="0" w:line="240" w:lineRule="auto"/>
        <w:ind w:firstLine="567"/>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встановити доцільні і обґрунтовані розміри ставок місцевих податків і зборів з урахуванням рівня платоспроможності громадян та суб’єктів господарювання та відповідно до потреб місцевого бюджету;</w:t>
      </w:r>
    </w:p>
    <w:p w:rsidR="009C2169" w:rsidRPr="009C2169" w:rsidRDefault="009C2169" w:rsidP="009C2169">
      <w:pPr>
        <w:suppressAutoHyphens/>
        <w:spacing w:after="0" w:line="240" w:lineRule="auto"/>
        <w:ind w:firstLine="567"/>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встановити пільги щодо сплати місцевих податків і зборів;</w:t>
      </w:r>
    </w:p>
    <w:p w:rsidR="009C2169" w:rsidRPr="009C2169" w:rsidRDefault="009C2169" w:rsidP="009C2169">
      <w:pPr>
        <w:suppressAutoHyphens/>
        <w:spacing w:after="0" w:line="240" w:lineRule="auto"/>
        <w:ind w:firstLine="567"/>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забезпечити додаткові надходження до місцевого бюджету, з метою забезпечення належного фінансування програм соціально-економічного та культурного розвитку громади;</w:t>
      </w:r>
    </w:p>
    <w:p w:rsidR="009C2169" w:rsidRPr="009C2169" w:rsidRDefault="009C2169" w:rsidP="009C2169">
      <w:pPr>
        <w:suppressAutoHyphens/>
        <w:spacing w:after="0" w:line="240" w:lineRule="auto"/>
        <w:ind w:firstLine="567"/>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забезпечити своєчасне надходження до місцевого бюджету місцевих податків та зборів;</w:t>
      </w:r>
    </w:p>
    <w:p w:rsidR="009C2169" w:rsidRPr="009C2169" w:rsidRDefault="009C2169" w:rsidP="009C2169">
      <w:pPr>
        <w:suppressAutoHyphens/>
        <w:spacing w:after="0" w:line="240" w:lineRule="auto"/>
        <w:ind w:firstLine="567"/>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забезпечити відкритість процедури, прозорість дій органу місцевого самоврядування;</w:t>
      </w:r>
    </w:p>
    <w:p w:rsidR="009C2169" w:rsidRPr="009C2169" w:rsidRDefault="009C2169" w:rsidP="009C2169">
      <w:pPr>
        <w:suppressAutoHyphens/>
        <w:spacing w:after="0" w:line="240" w:lineRule="auto"/>
        <w:ind w:firstLine="567"/>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привести рішення міської ради у відповідність до норм та вимог Податкового кодексу України.</w:t>
      </w:r>
    </w:p>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p>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b/>
          <w:sz w:val="24"/>
          <w:szCs w:val="24"/>
          <w:lang w:val="uk-UA" w:eastAsia="ar-SA"/>
        </w:rPr>
        <w:t>ІІІ.  Визначення та оцінка способів досягнення визначених цілей</w:t>
      </w:r>
    </w:p>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1. Визначення альтернативних способів</w:t>
      </w:r>
    </w:p>
    <w:tbl>
      <w:tblPr>
        <w:tblW w:w="9894" w:type="dxa"/>
        <w:tblInd w:w="-5" w:type="dxa"/>
        <w:tblLayout w:type="fixed"/>
        <w:tblLook w:val="0000"/>
      </w:tblPr>
      <w:tblGrid>
        <w:gridCol w:w="4927"/>
        <w:gridCol w:w="4967"/>
      </w:tblGrid>
      <w:tr w:rsidR="009C2169" w:rsidRPr="009C2169" w:rsidTr="000C0198">
        <w:tc>
          <w:tcPr>
            <w:tcW w:w="4927"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 xml:space="preserve">Вид альтернативи </w:t>
            </w:r>
          </w:p>
        </w:tc>
        <w:tc>
          <w:tcPr>
            <w:tcW w:w="4967"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8"/>
                <w:szCs w:val="20"/>
                <w:lang w:val="uk-UA" w:eastAsia="ar-SA"/>
              </w:rPr>
            </w:pPr>
            <w:r w:rsidRPr="009C2169">
              <w:rPr>
                <w:rFonts w:ascii="Times New Roman" w:eastAsia="Times New Roman" w:hAnsi="Times New Roman" w:cs="Times New Roman"/>
                <w:b/>
                <w:sz w:val="24"/>
                <w:szCs w:val="24"/>
                <w:lang w:val="uk-UA" w:eastAsia="ar-SA"/>
              </w:rPr>
              <w:t>Опис альтернативи</w:t>
            </w:r>
          </w:p>
        </w:tc>
      </w:tr>
      <w:tr w:rsidR="009C2169" w:rsidRPr="00D21CF5" w:rsidTr="000C0198">
        <w:tc>
          <w:tcPr>
            <w:tcW w:w="4927"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Альтернатива 1.</w:t>
            </w:r>
          </w:p>
          <w:p w:rsidR="009C2169" w:rsidRPr="009C2169" w:rsidRDefault="009C2169" w:rsidP="0054035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Не виносити на розгляд сесії сільської ради та не приймати  рішення сільської ради «Про встановлення місцевих податків і зборів на території Халявинської сільської ради в 202</w:t>
            </w:r>
            <w:r w:rsidR="00540359">
              <w:rPr>
                <w:rFonts w:ascii="Times New Roman" w:eastAsia="Times New Roman" w:hAnsi="Times New Roman" w:cs="Times New Roman"/>
                <w:sz w:val="24"/>
                <w:szCs w:val="24"/>
                <w:lang w:val="uk-UA" w:eastAsia="ar-SA"/>
              </w:rPr>
              <w:t>1</w:t>
            </w:r>
            <w:r w:rsidRPr="009C2169">
              <w:rPr>
                <w:rFonts w:ascii="Times New Roman" w:eastAsia="Times New Roman" w:hAnsi="Times New Roman" w:cs="Times New Roman"/>
                <w:sz w:val="24"/>
                <w:szCs w:val="24"/>
                <w:lang w:val="uk-UA" w:eastAsia="ar-SA"/>
              </w:rPr>
              <w:t xml:space="preserve"> році»</w:t>
            </w:r>
          </w:p>
        </w:tc>
        <w:tc>
          <w:tcPr>
            <w:tcW w:w="4967"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сільського бюджету в можливих обсягах.</w:t>
            </w:r>
          </w:p>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Очікуванні втрати сільського бюджету в результаті неприйняття рішення «Про встановлення місцевих податків і зборів на території Ха</w:t>
            </w:r>
            <w:r w:rsidR="0007440A">
              <w:rPr>
                <w:rFonts w:ascii="Times New Roman" w:eastAsia="Times New Roman" w:hAnsi="Times New Roman" w:cs="Times New Roman"/>
                <w:sz w:val="24"/>
                <w:szCs w:val="24"/>
                <w:lang w:val="uk-UA" w:eastAsia="ar-SA"/>
              </w:rPr>
              <w:t>лявинської сільської ради в 2021</w:t>
            </w:r>
            <w:r w:rsidRPr="009C2169">
              <w:rPr>
                <w:rFonts w:ascii="Times New Roman" w:eastAsia="Times New Roman" w:hAnsi="Times New Roman" w:cs="Times New Roman"/>
                <w:sz w:val="24"/>
                <w:szCs w:val="24"/>
                <w:lang w:val="uk-UA" w:eastAsia="ar-SA"/>
              </w:rPr>
              <w:t xml:space="preserve"> році» складатимуть: 1304,50 тис.грн., що не дозволить профінансувати заходи соціального, економічного та інженерного значення місцевої територіальної громади (благоустрій, утримання комунальних закладів та інше.)</w:t>
            </w:r>
          </w:p>
        </w:tc>
      </w:tr>
      <w:tr w:rsidR="009C2169" w:rsidRPr="00D21CF5" w:rsidTr="000C0198">
        <w:tc>
          <w:tcPr>
            <w:tcW w:w="4927"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Альтернатива 2.</w:t>
            </w:r>
          </w:p>
          <w:p w:rsidR="009C2169" w:rsidRPr="009C2169" w:rsidRDefault="009C2169" w:rsidP="0054035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Прийняти  рішення ««Про встановлення місцевих податків і зборів на території Халявинської сільської ради в 202</w:t>
            </w:r>
            <w:r w:rsidR="00540359">
              <w:rPr>
                <w:rFonts w:ascii="Times New Roman" w:eastAsia="Times New Roman" w:hAnsi="Times New Roman" w:cs="Times New Roman"/>
                <w:sz w:val="24"/>
                <w:szCs w:val="24"/>
                <w:lang w:val="uk-UA" w:eastAsia="ar-SA"/>
              </w:rPr>
              <w:t>1</w:t>
            </w:r>
            <w:r w:rsidRPr="009C2169">
              <w:rPr>
                <w:rFonts w:ascii="Times New Roman" w:eastAsia="Times New Roman" w:hAnsi="Times New Roman" w:cs="Times New Roman"/>
                <w:sz w:val="24"/>
                <w:szCs w:val="24"/>
                <w:lang w:val="uk-UA" w:eastAsia="ar-SA"/>
              </w:rPr>
              <w:t xml:space="preserve"> році»</w:t>
            </w:r>
          </w:p>
        </w:tc>
        <w:tc>
          <w:tcPr>
            <w:tcW w:w="4967"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Прийняття даного рішення сільської ради забезпечить досягнути встановлених цілей, чітких та прозорих механізмів справляння та сплати місцевих податків і зборів на території сільської ради та відповідне наповнення сільського бюджету.</w:t>
            </w:r>
          </w:p>
          <w:p w:rsidR="009C2169" w:rsidRPr="009C2169" w:rsidRDefault="009C2169" w:rsidP="009C2169">
            <w:pPr>
              <w:suppressAutoHyphens/>
              <w:spacing w:after="0" w:line="240" w:lineRule="auto"/>
              <w:jc w:val="both"/>
              <w:rPr>
                <w:rFonts w:ascii="Times New Roman" w:eastAsia="Times New Roman" w:hAnsi="Times New Roman" w:cs="Times New Roman"/>
                <w:sz w:val="28"/>
                <w:szCs w:val="20"/>
                <w:lang w:val="uk-UA" w:eastAsia="ar-SA"/>
              </w:rPr>
            </w:pPr>
            <w:r w:rsidRPr="009C2169">
              <w:rPr>
                <w:rFonts w:ascii="Times New Roman" w:eastAsia="Times New Roman" w:hAnsi="Times New Roman" w:cs="Times New Roman"/>
                <w:sz w:val="24"/>
                <w:szCs w:val="24"/>
                <w:lang w:val="uk-UA" w:eastAsia="ar-SA"/>
              </w:rPr>
              <w:t>Забезпечить фінансову основу самостійності органу місцевого самоврядування. До бюджету територіальної громади надійде 1304,50 тис.грн., що дозволить профінансувати в повному об’ємі комунальні дошкільні навчальні заклади, благоустрій та інші соціальні програми</w:t>
            </w:r>
          </w:p>
        </w:tc>
      </w:tr>
      <w:tr w:rsidR="009C2169" w:rsidRPr="00D21CF5" w:rsidTr="000C0198">
        <w:tc>
          <w:tcPr>
            <w:tcW w:w="4927"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b/>
                <w:sz w:val="24"/>
                <w:szCs w:val="24"/>
                <w:lang w:val="uk-UA" w:eastAsia="ar-SA"/>
              </w:rPr>
              <w:t>Альтернатива 3</w:t>
            </w:r>
            <w:r w:rsidRPr="009C2169">
              <w:rPr>
                <w:rFonts w:ascii="Times New Roman" w:eastAsia="Times New Roman" w:hAnsi="Times New Roman" w:cs="Times New Roman"/>
                <w:sz w:val="24"/>
                <w:szCs w:val="24"/>
                <w:lang w:val="uk-UA" w:eastAsia="ar-SA"/>
              </w:rPr>
              <w:t>.</w:t>
            </w:r>
          </w:p>
          <w:p w:rsidR="009C2169" w:rsidRPr="009C2169" w:rsidRDefault="009C2169" w:rsidP="0054035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sz w:val="24"/>
                <w:szCs w:val="24"/>
                <w:lang w:val="uk-UA" w:eastAsia="ar-SA"/>
              </w:rPr>
              <w:t>Встановлення максимальних ставок місцевих податків і зборів на 202</w:t>
            </w:r>
            <w:r w:rsidR="00540359">
              <w:rPr>
                <w:rFonts w:ascii="Times New Roman" w:eastAsia="Times New Roman" w:hAnsi="Times New Roman" w:cs="Times New Roman"/>
                <w:sz w:val="24"/>
                <w:szCs w:val="24"/>
                <w:lang w:val="uk-UA" w:eastAsia="ar-SA"/>
              </w:rPr>
              <w:t>1</w:t>
            </w:r>
            <w:r w:rsidRPr="009C2169">
              <w:rPr>
                <w:rFonts w:ascii="Times New Roman" w:eastAsia="Times New Roman" w:hAnsi="Times New Roman" w:cs="Times New Roman"/>
                <w:sz w:val="24"/>
                <w:szCs w:val="24"/>
                <w:lang w:val="uk-UA" w:eastAsia="ar-SA"/>
              </w:rPr>
              <w:t xml:space="preserve"> рік</w:t>
            </w:r>
          </w:p>
        </w:tc>
        <w:tc>
          <w:tcPr>
            <w:tcW w:w="4967"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Така альтернатива є неприйнятною в зв’язку з тим, що є непосильною для платників податків  територіальної громади. У цьому </w:t>
            </w:r>
            <w:r w:rsidRPr="009C2169">
              <w:rPr>
                <w:rFonts w:ascii="Times New Roman" w:eastAsia="Times New Roman" w:hAnsi="Times New Roman" w:cs="Times New Roman"/>
                <w:sz w:val="24"/>
                <w:szCs w:val="24"/>
                <w:lang w:val="uk-UA" w:eastAsia="ar-SA"/>
              </w:rPr>
              <w:lastRenderedPageBreak/>
              <w:t>випадку буде перевиконання дохідної частини місцевого бюджету, але у зв’язку з надмірним  податковим навантаженням буде виникати заборгованість зі сплати податків та зборів, що призведе до нарахування пені та штрафних санкцій за несвоєчасну сплату, і як наслідок масове закриття суб’єктів підприємницької діяльності, зменшення кількості робочих місць, виникнення соціальної напруги населення</w:t>
            </w:r>
          </w:p>
        </w:tc>
      </w:tr>
    </w:tbl>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p>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2. Оцінка вибраних альтернативних способів досягнення цілей</w:t>
      </w:r>
    </w:p>
    <w:p w:rsidR="009C2169" w:rsidRPr="009C2169" w:rsidRDefault="009C2169" w:rsidP="009C2169">
      <w:pPr>
        <w:suppressAutoHyphens/>
        <w:spacing w:after="0" w:line="240" w:lineRule="auto"/>
        <w:rPr>
          <w:rFonts w:ascii="Times New Roman" w:eastAsia="Times New Roman" w:hAnsi="Times New Roman" w:cs="Times New Roman"/>
          <w:i/>
          <w:sz w:val="24"/>
          <w:szCs w:val="24"/>
          <w:lang w:val="uk-UA" w:eastAsia="ar-SA"/>
        </w:rPr>
      </w:pPr>
      <w:r w:rsidRPr="009C2169">
        <w:rPr>
          <w:rFonts w:ascii="Times New Roman" w:eastAsia="Times New Roman" w:hAnsi="Times New Roman" w:cs="Times New Roman"/>
          <w:i/>
          <w:sz w:val="24"/>
          <w:szCs w:val="24"/>
          <w:lang w:val="uk-UA" w:eastAsia="ar-SA"/>
        </w:rPr>
        <w:t xml:space="preserve">Оцінка впливу на сферу інтересів органів місцевого самоврядування </w:t>
      </w:r>
    </w:p>
    <w:tbl>
      <w:tblPr>
        <w:tblW w:w="9864" w:type="dxa"/>
        <w:tblInd w:w="-5" w:type="dxa"/>
        <w:tblLayout w:type="fixed"/>
        <w:tblLook w:val="0000"/>
      </w:tblPr>
      <w:tblGrid>
        <w:gridCol w:w="2628"/>
        <w:gridCol w:w="3941"/>
        <w:gridCol w:w="3295"/>
      </w:tblGrid>
      <w:tr w:rsidR="009C2169" w:rsidRPr="009C2169" w:rsidTr="000C0198">
        <w:tc>
          <w:tcPr>
            <w:tcW w:w="2628"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Вид альтернативи</w:t>
            </w:r>
          </w:p>
        </w:tc>
        <w:tc>
          <w:tcPr>
            <w:tcW w:w="3941"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 xml:space="preserve"> Вигоди</w:t>
            </w:r>
          </w:p>
        </w:tc>
        <w:tc>
          <w:tcPr>
            <w:tcW w:w="3295"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8"/>
                <w:szCs w:val="20"/>
                <w:lang w:val="uk-UA" w:eastAsia="ar-SA"/>
              </w:rPr>
            </w:pPr>
            <w:r w:rsidRPr="009C2169">
              <w:rPr>
                <w:rFonts w:ascii="Times New Roman" w:eastAsia="Times New Roman" w:hAnsi="Times New Roman" w:cs="Times New Roman"/>
                <w:b/>
                <w:sz w:val="24"/>
                <w:szCs w:val="24"/>
                <w:lang w:val="uk-UA" w:eastAsia="ar-SA"/>
              </w:rPr>
              <w:t xml:space="preserve">  Витрати</w:t>
            </w:r>
          </w:p>
        </w:tc>
      </w:tr>
      <w:tr w:rsidR="009C2169" w:rsidRPr="009C2169" w:rsidTr="000C0198">
        <w:tc>
          <w:tcPr>
            <w:tcW w:w="2628"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Альтернатива 1</w:t>
            </w:r>
          </w:p>
        </w:tc>
        <w:tc>
          <w:tcPr>
            <w:tcW w:w="3941"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Відсутні</w:t>
            </w:r>
          </w:p>
        </w:tc>
        <w:tc>
          <w:tcPr>
            <w:tcW w:w="3295"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8"/>
                <w:szCs w:val="20"/>
                <w:lang w:val="uk-UA" w:eastAsia="ar-SA"/>
              </w:rPr>
            </w:pPr>
            <w:r w:rsidRPr="009C2169">
              <w:rPr>
                <w:rFonts w:ascii="Times New Roman" w:eastAsia="Times New Roman" w:hAnsi="Times New Roman" w:cs="Times New Roman"/>
                <w:sz w:val="24"/>
                <w:szCs w:val="24"/>
                <w:lang w:val="uk-UA" w:eastAsia="ar-SA"/>
              </w:rPr>
              <w:t>Відсутні</w:t>
            </w:r>
          </w:p>
        </w:tc>
      </w:tr>
      <w:tr w:rsidR="009C2169" w:rsidRPr="009C2169" w:rsidTr="000C0198">
        <w:tc>
          <w:tcPr>
            <w:tcW w:w="2628"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Альтернатива 2</w:t>
            </w:r>
          </w:p>
        </w:tc>
        <w:tc>
          <w:tcPr>
            <w:tcW w:w="3941" w:type="dxa"/>
            <w:tcBorders>
              <w:top w:val="single" w:sz="4" w:space="0" w:color="000000"/>
              <w:left w:val="single" w:sz="4" w:space="0" w:color="000000"/>
              <w:bottom w:val="single" w:sz="4" w:space="0" w:color="000000"/>
            </w:tcBorders>
          </w:tcPr>
          <w:p w:rsidR="009C2169" w:rsidRPr="009C2169" w:rsidRDefault="009C2169" w:rsidP="009C2169">
            <w:pPr>
              <w:numPr>
                <w:ilvl w:val="0"/>
                <w:numId w:val="5"/>
              </w:numPr>
              <w:tabs>
                <w:tab w:val="left" w:pos="354"/>
              </w:tabs>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Забезпечить дотримання вимог Податкового кодексу України, реалізацію наданих органам місцевого самоврядування повноважень. </w:t>
            </w:r>
          </w:p>
          <w:p w:rsidR="009C2169" w:rsidRPr="009C2169" w:rsidRDefault="009C2169" w:rsidP="009C2169">
            <w:pPr>
              <w:numPr>
                <w:ilvl w:val="0"/>
                <w:numId w:val="5"/>
              </w:numPr>
              <w:tabs>
                <w:tab w:val="left" w:pos="354"/>
              </w:tabs>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Забезпечить відповідні надходження до сільського бюджету від сплати місцевих податків і зборів. </w:t>
            </w:r>
          </w:p>
          <w:p w:rsidR="009C2169" w:rsidRPr="009C2169" w:rsidRDefault="009C2169" w:rsidP="009C2169">
            <w:pPr>
              <w:numPr>
                <w:ilvl w:val="0"/>
                <w:numId w:val="5"/>
              </w:numPr>
              <w:tabs>
                <w:tab w:val="left" w:pos="354"/>
              </w:tabs>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Створить сприятливі фінансові можливості сільської ради для задоволення соціальних та інших потреб територіальної громади.</w:t>
            </w:r>
          </w:p>
          <w:p w:rsidR="009C2169" w:rsidRPr="009C2169" w:rsidRDefault="009C2169" w:rsidP="009C2169">
            <w:pPr>
              <w:numPr>
                <w:ilvl w:val="0"/>
                <w:numId w:val="5"/>
              </w:numPr>
              <w:tabs>
                <w:tab w:val="left" w:pos="354"/>
              </w:tabs>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Вдосконалить відносини між сільською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jc w:val="both"/>
              <w:rPr>
                <w:rFonts w:ascii="Times New Roman" w:eastAsia="Times New Roman" w:hAnsi="Times New Roman" w:cs="Times New Roman"/>
                <w:sz w:val="28"/>
                <w:szCs w:val="20"/>
                <w:lang w:val="uk-UA" w:eastAsia="ar-SA"/>
              </w:rPr>
            </w:pPr>
            <w:r w:rsidRPr="009C2169">
              <w:rPr>
                <w:rFonts w:ascii="Times New Roman" w:eastAsia="Times New Roman" w:hAnsi="Times New Roman" w:cs="Times New Roman"/>
                <w:sz w:val="24"/>
                <w:szCs w:val="24"/>
                <w:lang w:val="uk-UA" w:eastAsia="ar-SA"/>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tc>
      </w:tr>
      <w:tr w:rsidR="009C2169" w:rsidRPr="009C2169" w:rsidTr="000C0198">
        <w:tc>
          <w:tcPr>
            <w:tcW w:w="2628"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Альтернатива 3</w:t>
            </w:r>
          </w:p>
        </w:tc>
        <w:tc>
          <w:tcPr>
            <w:tcW w:w="3941" w:type="dxa"/>
            <w:tcBorders>
              <w:top w:val="single" w:sz="4" w:space="0" w:color="000000"/>
              <w:left w:val="single" w:sz="4" w:space="0" w:color="000000"/>
              <w:bottom w:val="single" w:sz="4" w:space="0" w:color="000000"/>
            </w:tcBorders>
          </w:tcPr>
          <w:p w:rsidR="009C2169" w:rsidRPr="009C2169" w:rsidRDefault="009C2169" w:rsidP="009C2169">
            <w:pPr>
              <w:numPr>
                <w:ilvl w:val="0"/>
                <w:numId w:val="6"/>
              </w:numPr>
              <w:tabs>
                <w:tab w:val="left" w:pos="354"/>
              </w:tabs>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Максимальні надходження коштів до сільського бюджету.</w:t>
            </w:r>
          </w:p>
          <w:p w:rsidR="009C2169" w:rsidRPr="009C2169" w:rsidRDefault="009C2169" w:rsidP="009C2169">
            <w:pPr>
              <w:numPr>
                <w:ilvl w:val="0"/>
                <w:numId w:val="6"/>
              </w:numPr>
              <w:tabs>
                <w:tab w:val="left" w:pos="354"/>
              </w:tabs>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Спрямування надлишків на соціально - економічний розвиток</w:t>
            </w:r>
          </w:p>
        </w:tc>
        <w:tc>
          <w:tcPr>
            <w:tcW w:w="3295"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tc>
      </w:tr>
    </w:tbl>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rPr>
          <w:rFonts w:ascii="Times New Roman" w:eastAsia="Times New Roman" w:hAnsi="Times New Roman" w:cs="Times New Roman"/>
          <w:i/>
          <w:sz w:val="24"/>
          <w:szCs w:val="24"/>
          <w:lang w:val="uk-UA" w:eastAsia="ar-SA"/>
        </w:rPr>
      </w:pPr>
      <w:r w:rsidRPr="009C2169">
        <w:rPr>
          <w:rFonts w:ascii="Times New Roman" w:eastAsia="Times New Roman" w:hAnsi="Times New Roman" w:cs="Times New Roman"/>
          <w:i/>
          <w:sz w:val="24"/>
          <w:szCs w:val="24"/>
          <w:lang w:val="uk-UA" w:eastAsia="ar-SA"/>
        </w:rPr>
        <w:t>Оцінка впливу на сферу інтересів громадян</w:t>
      </w:r>
    </w:p>
    <w:tbl>
      <w:tblPr>
        <w:tblW w:w="9864" w:type="dxa"/>
        <w:tblInd w:w="-5" w:type="dxa"/>
        <w:tblLayout w:type="fixed"/>
        <w:tblLook w:val="0000"/>
      </w:tblPr>
      <w:tblGrid>
        <w:gridCol w:w="2628"/>
        <w:gridCol w:w="3941"/>
        <w:gridCol w:w="3295"/>
      </w:tblGrid>
      <w:tr w:rsidR="009C2169" w:rsidRPr="009C2169" w:rsidTr="000C0198">
        <w:tc>
          <w:tcPr>
            <w:tcW w:w="2628"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Вид альтернативи</w:t>
            </w:r>
          </w:p>
        </w:tc>
        <w:tc>
          <w:tcPr>
            <w:tcW w:w="3941"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Вигоди</w:t>
            </w:r>
          </w:p>
        </w:tc>
        <w:tc>
          <w:tcPr>
            <w:tcW w:w="3295"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8"/>
                <w:szCs w:val="20"/>
                <w:lang w:val="uk-UA" w:eastAsia="ar-SA"/>
              </w:rPr>
            </w:pPr>
            <w:r w:rsidRPr="009C2169">
              <w:rPr>
                <w:rFonts w:ascii="Times New Roman" w:eastAsia="Times New Roman" w:hAnsi="Times New Roman" w:cs="Times New Roman"/>
                <w:b/>
                <w:sz w:val="24"/>
                <w:szCs w:val="24"/>
                <w:lang w:val="uk-UA" w:eastAsia="ar-SA"/>
              </w:rPr>
              <w:t>Витрати</w:t>
            </w:r>
          </w:p>
        </w:tc>
      </w:tr>
      <w:tr w:rsidR="009C2169" w:rsidRPr="009C2169" w:rsidTr="000C0198">
        <w:tc>
          <w:tcPr>
            <w:tcW w:w="2628"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Альтернатива 1</w:t>
            </w:r>
          </w:p>
        </w:tc>
        <w:tc>
          <w:tcPr>
            <w:tcW w:w="3941"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Сплата податку за мінімальними ставками,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jc w:val="both"/>
              <w:rPr>
                <w:rFonts w:ascii="Times New Roman" w:eastAsia="Times New Roman" w:hAnsi="Times New Roman" w:cs="Times New Roman"/>
                <w:sz w:val="28"/>
                <w:szCs w:val="20"/>
                <w:lang w:val="uk-UA" w:eastAsia="ar-SA"/>
              </w:rPr>
            </w:pPr>
            <w:r w:rsidRPr="009C2169">
              <w:rPr>
                <w:rFonts w:ascii="Times New Roman" w:eastAsia="Times New Roman" w:hAnsi="Times New Roman" w:cs="Times New Roman"/>
                <w:sz w:val="24"/>
                <w:szCs w:val="24"/>
                <w:lang w:val="uk-UA" w:eastAsia="ar-SA"/>
              </w:rPr>
              <w:t>Витрати пов’язані лише зі сплатою земельного податку,  в сумі: 728,00 тис.грн.</w:t>
            </w:r>
          </w:p>
        </w:tc>
      </w:tr>
      <w:tr w:rsidR="009C2169" w:rsidRPr="009C2169" w:rsidTr="000C0198">
        <w:tc>
          <w:tcPr>
            <w:tcW w:w="2628"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Альтернатива 2</w:t>
            </w:r>
          </w:p>
        </w:tc>
        <w:tc>
          <w:tcPr>
            <w:tcW w:w="3941" w:type="dxa"/>
            <w:tcBorders>
              <w:top w:val="single" w:sz="4" w:space="0" w:color="000000"/>
              <w:left w:val="single" w:sz="4" w:space="0" w:color="000000"/>
              <w:bottom w:val="single" w:sz="4" w:space="0" w:color="000000"/>
            </w:tcBorders>
          </w:tcPr>
          <w:p w:rsidR="009C2169" w:rsidRPr="009C2169" w:rsidRDefault="009C2169" w:rsidP="009C2169">
            <w:pPr>
              <w:numPr>
                <w:ilvl w:val="0"/>
                <w:numId w:val="7"/>
              </w:numPr>
              <w:tabs>
                <w:tab w:val="left" w:pos="354"/>
              </w:tabs>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Сплата податків і зборів за обґрунтованими ставками. Встановлення пільг по сплаті податків для окремих категорій громадян.</w:t>
            </w:r>
          </w:p>
          <w:p w:rsidR="009C2169" w:rsidRPr="009C2169" w:rsidRDefault="009C2169" w:rsidP="009C2169">
            <w:pPr>
              <w:numPr>
                <w:ilvl w:val="0"/>
                <w:numId w:val="7"/>
              </w:numPr>
              <w:tabs>
                <w:tab w:val="left" w:pos="354"/>
              </w:tabs>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Відкритість процедури, прозорість дій місцевого самоврядування.</w:t>
            </w:r>
          </w:p>
          <w:p w:rsidR="009C2169" w:rsidRPr="009C2169" w:rsidRDefault="009C2169" w:rsidP="009C2169">
            <w:pPr>
              <w:numPr>
                <w:ilvl w:val="0"/>
                <w:numId w:val="7"/>
              </w:numPr>
              <w:tabs>
                <w:tab w:val="left" w:pos="354"/>
              </w:tabs>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Вдосконалить відносини між сільською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Сплата податків за запропонованими ставками в сумі: 1304,50 тис.грн.</w:t>
            </w:r>
          </w:p>
        </w:tc>
      </w:tr>
      <w:tr w:rsidR="009C2169" w:rsidRPr="009C2169" w:rsidTr="000C0198">
        <w:tc>
          <w:tcPr>
            <w:tcW w:w="2628"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Альтернатива 3</w:t>
            </w:r>
          </w:p>
        </w:tc>
        <w:tc>
          <w:tcPr>
            <w:tcW w:w="3941"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Вирішення більшої кількості соціальних проблем громади за рахунок значного зростання дохідної частини місцевого бюджету</w:t>
            </w:r>
          </w:p>
        </w:tc>
        <w:tc>
          <w:tcPr>
            <w:tcW w:w="3295"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Надмірне податкове навантаження за причини встановлення максимальних ставок податків та зборів, призведе до нарахування пені та штрафних санкцій за їх несвоєчасну сплату </w:t>
            </w:r>
          </w:p>
        </w:tc>
      </w:tr>
    </w:tbl>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i/>
          <w:sz w:val="24"/>
          <w:szCs w:val="24"/>
          <w:lang w:val="uk-UA" w:eastAsia="ar-SA"/>
        </w:rPr>
        <w:t>Оцінка впливу на сферу інтересів суб’єктів господарювання</w:t>
      </w:r>
    </w:p>
    <w:tbl>
      <w:tblPr>
        <w:tblW w:w="9864" w:type="dxa"/>
        <w:tblInd w:w="-5" w:type="dxa"/>
        <w:tblLayout w:type="fixed"/>
        <w:tblLook w:val="0000"/>
      </w:tblPr>
      <w:tblGrid>
        <w:gridCol w:w="2381"/>
        <w:gridCol w:w="1276"/>
        <w:gridCol w:w="1311"/>
        <w:gridCol w:w="1628"/>
        <w:gridCol w:w="1629"/>
        <w:gridCol w:w="1639"/>
      </w:tblGrid>
      <w:tr w:rsidR="009C2169" w:rsidRPr="009C2169" w:rsidTr="000C0198">
        <w:tc>
          <w:tcPr>
            <w:tcW w:w="2381" w:type="dxa"/>
            <w:vMerge w:val="restart"/>
            <w:tcBorders>
              <w:top w:val="single" w:sz="4" w:space="0" w:color="000000"/>
              <w:left w:val="single" w:sz="4" w:space="0" w:color="000000"/>
            </w:tcBorders>
          </w:tcPr>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Показник</w:t>
            </w:r>
          </w:p>
        </w:tc>
        <w:tc>
          <w:tcPr>
            <w:tcW w:w="1276" w:type="dxa"/>
            <w:vMerge w:val="restart"/>
            <w:tcBorders>
              <w:top w:val="single" w:sz="4" w:space="0" w:color="000000"/>
              <w:left w:val="single" w:sz="4" w:space="0" w:color="000000"/>
            </w:tcBorders>
          </w:tcPr>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Великі</w:t>
            </w:r>
          </w:p>
        </w:tc>
        <w:tc>
          <w:tcPr>
            <w:tcW w:w="1311" w:type="dxa"/>
            <w:vMerge w:val="restart"/>
            <w:tcBorders>
              <w:top w:val="single" w:sz="4" w:space="0" w:color="000000"/>
              <w:left w:val="single" w:sz="4" w:space="0" w:color="000000"/>
            </w:tcBorders>
          </w:tcPr>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Середні</w:t>
            </w:r>
          </w:p>
        </w:tc>
        <w:tc>
          <w:tcPr>
            <w:tcW w:w="3257" w:type="dxa"/>
            <w:gridSpan w:val="2"/>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Малі</w:t>
            </w:r>
          </w:p>
        </w:tc>
        <w:tc>
          <w:tcPr>
            <w:tcW w:w="1639" w:type="dxa"/>
            <w:vMerge w:val="restart"/>
            <w:tcBorders>
              <w:top w:val="single" w:sz="4" w:space="0" w:color="000000"/>
              <w:left w:val="single" w:sz="4" w:space="0" w:color="000000"/>
              <w:right w:val="single" w:sz="4" w:space="0" w:color="000000"/>
            </w:tcBorders>
          </w:tcPr>
          <w:p w:rsidR="009C2169" w:rsidRPr="009C2169" w:rsidRDefault="009C2169" w:rsidP="009C2169">
            <w:pPr>
              <w:suppressAutoHyphens/>
              <w:spacing w:after="0" w:line="240" w:lineRule="auto"/>
              <w:jc w:val="center"/>
              <w:rPr>
                <w:rFonts w:ascii="Times New Roman" w:eastAsia="Times New Roman" w:hAnsi="Times New Roman" w:cs="Times New Roman"/>
                <w:b/>
                <w:sz w:val="28"/>
                <w:szCs w:val="20"/>
                <w:lang w:val="uk-UA" w:eastAsia="ar-SA"/>
              </w:rPr>
            </w:pPr>
            <w:r w:rsidRPr="009C2169">
              <w:rPr>
                <w:rFonts w:ascii="Times New Roman" w:eastAsia="Times New Roman" w:hAnsi="Times New Roman" w:cs="Times New Roman"/>
                <w:b/>
                <w:sz w:val="24"/>
                <w:szCs w:val="24"/>
                <w:lang w:val="uk-UA" w:eastAsia="ar-SA"/>
              </w:rPr>
              <w:t>Разом</w:t>
            </w:r>
          </w:p>
        </w:tc>
      </w:tr>
      <w:tr w:rsidR="009C2169" w:rsidRPr="009C2169" w:rsidTr="000C0198">
        <w:tc>
          <w:tcPr>
            <w:tcW w:w="2381" w:type="dxa"/>
            <w:vMerge/>
            <w:tcBorders>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p>
        </w:tc>
        <w:tc>
          <w:tcPr>
            <w:tcW w:w="1276" w:type="dxa"/>
            <w:vMerge/>
            <w:tcBorders>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p>
        </w:tc>
        <w:tc>
          <w:tcPr>
            <w:tcW w:w="1311" w:type="dxa"/>
            <w:vMerge/>
            <w:tcBorders>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p>
        </w:tc>
        <w:tc>
          <w:tcPr>
            <w:tcW w:w="1628"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всього</w:t>
            </w:r>
          </w:p>
        </w:tc>
        <w:tc>
          <w:tcPr>
            <w:tcW w:w="1629"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в тому числі мікро</w:t>
            </w:r>
          </w:p>
        </w:tc>
        <w:tc>
          <w:tcPr>
            <w:tcW w:w="1639" w:type="dxa"/>
            <w:vMerge/>
            <w:tcBorders>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p>
        </w:tc>
      </w:tr>
      <w:tr w:rsidR="009C2169" w:rsidRPr="009C2169" w:rsidTr="000C0198">
        <w:tc>
          <w:tcPr>
            <w:tcW w:w="2381"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Кількість суб’єктів господарювання, що підпадають під дію регулювання, одиниць*</w:t>
            </w:r>
          </w:p>
        </w:tc>
        <w:tc>
          <w:tcPr>
            <w:tcW w:w="1276" w:type="dxa"/>
            <w:tcBorders>
              <w:top w:val="single" w:sz="4" w:space="0" w:color="000000"/>
              <w:left w:val="single" w:sz="4" w:space="0" w:color="000000"/>
              <w:bottom w:val="single" w:sz="4" w:space="0" w:color="000000"/>
            </w:tcBorders>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1</w:t>
            </w:r>
          </w:p>
        </w:tc>
        <w:tc>
          <w:tcPr>
            <w:tcW w:w="1311" w:type="dxa"/>
            <w:tcBorders>
              <w:top w:val="single" w:sz="4" w:space="0" w:color="000000"/>
              <w:left w:val="single" w:sz="4" w:space="0" w:color="000000"/>
              <w:bottom w:val="single" w:sz="4" w:space="0" w:color="000000"/>
            </w:tcBorders>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0</w:t>
            </w:r>
          </w:p>
        </w:tc>
        <w:tc>
          <w:tcPr>
            <w:tcW w:w="1628" w:type="dxa"/>
            <w:tcBorders>
              <w:top w:val="single" w:sz="4" w:space="0" w:color="000000"/>
              <w:left w:val="single" w:sz="4" w:space="0" w:color="000000"/>
              <w:bottom w:val="single" w:sz="4" w:space="0" w:color="000000"/>
            </w:tcBorders>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27</w:t>
            </w:r>
          </w:p>
        </w:tc>
        <w:tc>
          <w:tcPr>
            <w:tcW w:w="1629" w:type="dxa"/>
            <w:tcBorders>
              <w:top w:val="single" w:sz="4" w:space="0" w:color="000000"/>
              <w:left w:val="single" w:sz="4" w:space="0" w:color="000000"/>
              <w:bottom w:val="single" w:sz="4" w:space="0" w:color="000000"/>
            </w:tcBorders>
            <w:vAlign w:val="center"/>
          </w:tcPr>
          <w:p w:rsidR="009C2169" w:rsidRPr="009C2169" w:rsidRDefault="009C2169" w:rsidP="009C2169">
            <w:pPr>
              <w:suppressAutoHyphens/>
              <w:snapToGrid w:val="0"/>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27</w:t>
            </w:r>
          </w:p>
        </w:tc>
        <w:tc>
          <w:tcPr>
            <w:tcW w:w="1639" w:type="dxa"/>
            <w:tcBorders>
              <w:top w:val="single" w:sz="4" w:space="0" w:color="000000"/>
              <w:left w:val="single" w:sz="4" w:space="0" w:color="000000"/>
              <w:bottom w:val="single" w:sz="4" w:space="0" w:color="000000"/>
              <w:right w:val="single" w:sz="4" w:space="0" w:color="000000"/>
            </w:tcBorders>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8"/>
                <w:szCs w:val="20"/>
                <w:lang w:val="uk-UA" w:eastAsia="ar-SA"/>
              </w:rPr>
            </w:pPr>
            <w:r w:rsidRPr="009C2169">
              <w:rPr>
                <w:rFonts w:ascii="Times New Roman" w:eastAsia="Times New Roman" w:hAnsi="Times New Roman" w:cs="Times New Roman"/>
                <w:sz w:val="28"/>
                <w:szCs w:val="20"/>
                <w:lang w:val="uk-UA" w:eastAsia="ar-SA"/>
              </w:rPr>
              <w:t>28</w:t>
            </w:r>
          </w:p>
        </w:tc>
      </w:tr>
      <w:tr w:rsidR="009C2169" w:rsidRPr="009C2169" w:rsidTr="000C0198">
        <w:tc>
          <w:tcPr>
            <w:tcW w:w="2381"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Питома вага групи у загальній кількості, відсотків </w:t>
            </w:r>
          </w:p>
        </w:tc>
        <w:tc>
          <w:tcPr>
            <w:tcW w:w="1276" w:type="dxa"/>
            <w:tcBorders>
              <w:top w:val="single" w:sz="4" w:space="0" w:color="000000"/>
              <w:left w:val="single" w:sz="4" w:space="0" w:color="000000"/>
              <w:bottom w:val="single" w:sz="4" w:space="0" w:color="000000"/>
            </w:tcBorders>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4 %</w:t>
            </w:r>
          </w:p>
        </w:tc>
        <w:tc>
          <w:tcPr>
            <w:tcW w:w="1311" w:type="dxa"/>
            <w:tcBorders>
              <w:top w:val="single" w:sz="4" w:space="0" w:color="000000"/>
              <w:left w:val="single" w:sz="4" w:space="0" w:color="000000"/>
              <w:bottom w:val="single" w:sz="4" w:space="0" w:color="000000"/>
            </w:tcBorders>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0</w:t>
            </w:r>
          </w:p>
        </w:tc>
        <w:tc>
          <w:tcPr>
            <w:tcW w:w="1628" w:type="dxa"/>
            <w:tcBorders>
              <w:top w:val="single" w:sz="4" w:space="0" w:color="000000"/>
              <w:left w:val="single" w:sz="4" w:space="0" w:color="000000"/>
              <w:bottom w:val="single" w:sz="4" w:space="0" w:color="000000"/>
            </w:tcBorders>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96,00%</w:t>
            </w:r>
          </w:p>
        </w:tc>
        <w:tc>
          <w:tcPr>
            <w:tcW w:w="1629" w:type="dxa"/>
            <w:tcBorders>
              <w:top w:val="single" w:sz="4" w:space="0" w:color="000000"/>
              <w:left w:val="single" w:sz="4" w:space="0" w:color="000000"/>
              <w:bottom w:val="single" w:sz="4" w:space="0" w:color="000000"/>
            </w:tcBorders>
            <w:vAlign w:val="center"/>
          </w:tcPr>
          <w:p w:rsidR="009C2169" w:rsidRPr="009C2169" w:rsidRDefault="009C2169" w:rsidP="009C2169">
            <w:pPr>
              <w:suppressAutoHyphens/>
              <w:snapToGrid w:val="0"/>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96,00%</w:t>
            </w:r>
          </w:p>
        </w:tc>
        <w:tc>
          <w:tcPr>
            <w:tcW w:w="1639" w:type="dxa"/>
            <w:tcBorders>
              <w:top w:val="single" w:sz="4" w:space="0" w:color="000000"/>
              <w:left w:val="single" w:sz="4" w:space="0" w:color="000000"/>
              <w:bottom w:val="single" w:sz="4" w:space="0" w:color="000000"/>
              <w:right w:val="single" w:sz="4" w:space="0" w:color="000000"/>
            </w:tcBorders>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8"/>
                <w:szCs w:val="20"/>
                <w:lang w:val="uk-UA" w:eastAsia="ar-SA"/>
              </w:rPr>
            </w:pPr>
            <w:r w:rsidRPr="009C2169">
              <w:rPr>
                <w:rFonts w:ascii="Times New Roman" w:eastAsia="Times New Roman" w:hAnsi="Times New Roman" w:cs="Times New Roman"/>
                <w:sz w:val="28"/>
                <w:szCs w:val="20"/>
                <w:lang w:val="uk-UA" w:eastAsia="ar-SA"/>
              </w:rPr>
              <w:t>100%</w:t>
            </w:r>
          </w:p>
        </w:tc>
      </w:tr>
    </w:tbl>
    <w:p w:rsidR="009C2169" w:rsidRPr="009C2169" w:rsidRDefault="009C2169" w:rsidP="009C2169">
      <w:pPr>
        <w:suppressAutoHyphens/>
        <w:spacing w:after="0" w:line="240" w:lineRule="auto"/>
        <w:ind w:left="60"/>
        <w:rPr>
          <w:rFonts w:ascii="Times New Roman" w:eastAsia="Times New Roman" w:hAnsi="Times New Roman" w:cs="Times New Roman"/>
          <w:sz w:val="24"/>
          <w:szCs w:val="24"/>
          <w:lang w:val="uk-UA" w:eastAsia="ar-SA"/>
        </w:rPr>
      </w:pPr>
    </w:p>
    <w:tbl>
      <w:tblPr>
        <w:tblW w:w="9864" w:type="dxa"/>
        <w:tblInd w:w="-5" w:type="dxa"/>
        <w:tblLayout w:type="fixed"/>
        <w:tblLook w:val="0000"/>
      </w:tblPr>
      <w:tblGrid>
        <w:gridCol w:w="2628"/>
        <w:gridCol w:w="3941"/>
        <w:gridCol w:w="3295"/>
      </w:tblGrid>
      <w:tr w:rsidR="009C2169" w:rsidRPr="009C2169" w:rsidTr="000C0198">
        <w:tc>
          <w:tcPr>
            <w:tcW w:w="2628"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Вид альтернативи</w:t>
            </w:r>
          </w:p>
        </w:tc>
        <w:tc>
          <w:tcPr>
            <w:tcW w:w="3941"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Вигоди</w:t>
            </w:r>
          </w:p>
        </w:tc>
        <w:tc>
          <w:tcPr>
            <w:tcW w:w="3295"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Витрати</w:t>
            </w:r>
          </w:p>
        </w:tc>
      </w:tr>
      <w:tr w:rsidR="009C2169" w:rsidRPr="009C2169" w:rsidTr="000C0198">
        <w:tc>
          <w:tcPr>
            <w:tcW w:w="2628"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Альтернатива 1</w:t>
            </w:r>
          </w:p>
        </w:tc>
        <w:tc>
          <w:tcPr>
            <w:tcW w:w="3941"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Сплата податків і зборів за мінімальними ставками,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Витрати пов’язані лише зі сплатою земельного податку,  в сумі: 728,00 тис.грн.</w:t>
            </w:r>
          </w:p>
        </w:tc>
      </w:tr>
      <w:tr w:rsidR="009C2169" w:rsidRPr="009C2169" w:rsidTr="000C0198">
        <w:tc>
          <w:tcPr>
            <w:tcW w:w="2628"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Альтернатива 2</w:t>
            </w:r>
          </w:p>
        </w:tc>
        <w:tc>
          <w:tcPr>
            <w:tcW w:w="3941" w:type="dxa"/>
            <w:tcBorders>
              <w:top w:val="single" w:sz="4" w:space="0" w:color="000000"/>
              <w:left w:val="single" w:sz="4" w:space="0" w:color="000000"/>
              <w:bottom w:val="single" w:sz="4" w:space="0" w:color="000000"/>
            </w:tcBorders>
          </w:tcPr>
          <w:p w:rsidR="009C2169" w:rsidRPr="009C2169" w:rsidRDefault="009C2169" w:rsidP="009C2169">
            <w:pPr>
              <w:numPr>
                <w:ilvl w:val="0"/>
                <w:numId w:val="8"/>
              </w:numPr>
              <w:tabs>
                <w:tab w:val="left" w:pos="354"/>
              </w:tabs>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Сплата податків і зборів за обґрунтованими ставками. Встановлення пільг по сплаті податків для окремих категорій громадян.</w:t>
            </w:r>
          </w:p>
          <w:p w:rsidR="009C2169" w:rsidRPr="009C2169" w:rsidRDefault="009C2169" w:rsidP="009C2169">
            <w:pPr>
              <w:numPr>
                <w:ilvl w:val="0"/>
                <w:numId w:val="8"/>
              </w:numPr>
              <w:tabs>
                <w:tab w:val="left" w:pos="354"/>
              </w:tabs>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Відкритість процедури, прозорість дій місцевого самоврядування.</w:t>
            </w:r>
          </w:p>
          <w:p w:rsidR="009C2169" w:rsidRPr="009C2169" w:rsidRDefault="009C2169" w:rsidP="009C2169">
            <w:pPr>
              <w:numPr>
                <w:ilvl w:val="0"/>
                <w:numId w:val="8"/>
              </w:numPr>
              <w:tabs>
                <w:tab w:val="left" w:pos="354"/>
              </w:tabs>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Вдосконалить відносини між міською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Сплата податків за запропонованими ставками. Детальна інформація щодо очікуваних витрат наведено у додатках 2,4 до цього АРВ</w:t>
            </w:r>
          </w:p>
        </w:tc>
      </w:tr>
      <w:tr w:rsidR="009C2169" w:rsidRPr="00D21CF5" w:rsidTr="000C0198">
        <w:tc>
          <w:tcPr>
            <w:tcW w:w="2628"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b/>
                <w:sz w:val="24"/>
                <w:szCs w:val="24"/>
                <w:lang w:val="uk-UA" w:eastAsia="ar-SA"/>
              </w:rPr>
              <w:t>Альтернатива 3</w:t>
            </w:r>
            <w:r w:rsidRPr="009C2169">
              <w:rPr>
                <w:rFonts w:ascii="Times New Roman" w:eastAsia="Times New Roman" w:hAnsi="Times New Roman" w:cs="Times New Roman"/>
                <w:sz w:val="24"/>
                <w:szCs w:val="24"/>
                <w:lang w:val="uk-UA" w:eastAsia="ar-SA"/>
              </w:rPr>
              <w:t>.</w:t>
            </w:r>
          </w:p>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p>
        </w:tc>
        <w:tc>
          <w:tcPr>
            <w:tcW w:w="3941" w:type="dxa"/>
            <w:tcBorders>
              <w:top w:val="single" w:sz="4" w:space="0" w:color="000000"/>
              <w:left w:val="single" w:sz="4" w:space="0" w:color="000000"/>
              <w:bottom w:val="single" w:sz="4" w:space="0" w:color="000000"/>
            </w:tcBorders>
          </w:tcPr>
          <w:p w:rsidR="009C2169" w:rsidRPr="009C2169" w:rsidRDefault="009C2169" w:rsidP="0007440A">
            <w:pPr>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Встановлення максимальних ставок місцевих податків і зборів на 202</w:t>
            </w:r>
            <w:r w:rsidR="0007440A">
              <w:rPr>
                <w:rFonts w:ascii="Times New Roman" w:eastAsia="Times New Roman" w:hAnsi="Times New Roman" w:cs="Times New Roman"/>
                <w:sz w:val="24"/>
                <w:szCs w:val="24"/>
                <w:lang w:val="uk-UA" w:eastAsia="ar-SA"/>
              </w:rPr>
              <w:t>1</w:t>
            </w:r>
            <w:r w:rsidRPr="009C2169">
              <w:rPr>
                <w:rFonts w:ascii="Times New Roman" w:eastAsia="Times New Roman" w:hAnsi="Times New Roman" w:cs="Times New Roman"/>
                <w:sz w:val="24"/>
                <w:szCs w:val="24"/>
                <w:lang w:val="uk-UA" w:eastAsia="ar-SA"/>
              </w:rPr>
              <w:t xml:space="preserve"> рік</w:t>
            </w:r>
          </w:p>
        </w:tc>
        <w:tc>
          <w:tcPr>
            <w:tcW w:w="3295"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sz w:val="24"/>
                <w:szCs w:val="24"/>
                <w:lang w:val="uk-UA" w:eastAsia="ar-SA"/>
              </w:rPr>
              <w:t>Така альтернатива є неприйнятною в зв’язку з тим, що є непосильною для платників податків  територіальної громади. У цьому випадку буде перевиконання дохідної частини місцевого бюджету, але у зв’язку з надмірним  податковим навантаженням буде виникати заборгованість зі сплати податків та зборів, що призведе до нарахування пені та штрафних санкцій за несвоєчасну сплату, і як наслідок масове закриття суб’єктів підприємницької діяльності, зменшення кількості робочих місць, виникнення соціальної напруги населення</w:t>
            </w:r>
          </w:p>
        </w:tc>
      </w:tr>
    </w:tbl>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p>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b/>
          <w:sz w:val="24"/>
          <w:szCs w:val="24"/>
          <w:lang w:val="uk-UA" w:eastAsia="ar-SA"/>
        </w:rPr>
        <w:t>І</w:t>
      </w:r>
      <w:r w:rsidRPr="009C2169">
        <w:rPr>
          <w:rFonts w:ascii="Times New Roman" w:eastAsia="Times New Roman" w:hAnsi="Times New Roman" w:cs="Times New Roman"/>
          <w:b/>
          <w:sz w:val="24"/>
          <w:szCs w:val="24"/>
          <w:lang w:val="en-US" w:eastAsia="ar-SA"/>
        </w:rPr>
        <w:t>V</w:t>
      </w:r>
      <w:r w:rsidRPr="009C2169">
        <w:rPr>
          <w:rFonts w:ascii="Times New Roman" w:eastAsia="Times New Roman" w:hAnsi="Times New Roman" w:cs="Times New Roman"/>
          <w:b/>
          <w:sz w:val="24"/>
          <w:szCs w:val="24"/>
          <w:lang w:val="uk-UA" w:eastAsia="ar-SA"/>
        </w:rPr>
        <w:t>.  Вибір найбільш оптимального альтернативного способу досягнення цілей</w:t>
      </w:r>
    </w:p>
    <w:tbl>
      <w:tblPr>
        <w:tblW w:w="9864" w:type="dxa"/>
        <w:tblInd w:w="-5" w:type="dxa"/>
        <w:tblLayout w:type="fixed"/>
        <w:tblLook w:val="0000"/>
      </w:tblPr>
      <w:tblGrid>
        <w:gridCol w:w="3284"/>
        <w:gridCol w:w="3285"/>
        <w:gridCol w:w="3295"/>
      </w:tblGrid>
      <w:tr w:rsidR="009C2169" w:rsidRPr="009C2169" w:rsidTr="000C0198">
        <w:tc>
          <w:tcPr>
            <w:tcW w:w="3284"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Рейтинг результативності (досягнення цілей під час вирішення проблеми)</w:t>
            </w:r>
          </w:p>
        </w:tc>
        <w:tc>
          <w:tcPr>
            <w:tcW w:w="3285"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Бал результативності ( за чотирибальною системою оцінки)</w:t>
            </w:r>
          </w:p>
        </w:tc>
        <w:tc>
          <w:tcPr>
            <w:tcW w:w="3295"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Коментарі щодо присвоєння відповідного бала</w:t>
            </w:r>
          </w:p>
        </w:tc>
      </w:tr>
      <w:tr w:rsidR="009C2169" w:rsidRPr="00D21CF5" w:rsidTr="000C0198">
        <w:tc>
          <w:tcPr>
            <w:tcW w:w="3284"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Альтернатива 1</w:t>
            </w:r>
          </w:p>
        </w:tc>
        <w:tc>
          <w:tcPr>
            <w:tcW w:w="3285"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1 - цілі прийняття регуляторного акта не можуть бути досягнуті (проблема продовжує існувати)</w:t>
            </w:r>
          </w:p>
        </w:tc>
        <w:tc>
          <w:tcPr>
            <w:tcW w:w="3295"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бюджету в можливих обсягах.</w:t>
            </w:r>
          </w:p>
          <w:p w:rsidR="009C2169" w:rsidRPr="009C2169" w:rsidRDefault="009C2169" w:rsidP="00D21CF5">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Очікуванні втрати бюджету в результаті неприйняття рішення «Про встановлення місцевих податків і зборів на території Халявинської сільської ради в 202</w:t>
            </w:r>
            <w:r w:rsidR="00D21CF5">
              <w:rPr>
                <w:rFonts w:ascii="Times New Roman" w:eastAsia="Times New Roman" w:hAnsi="Times New Roman" w:cs="Times New Roman"/>
                <w:sz w:val="24"/>
                <w:szCs w:val="24"/>
                <w:lang w:val="uk-UA" w:eastAsia="ar-SA"/>
              </w:rPr>
              <w:t>1</w:t>
            </w:r>
            <w:r w:rsidRPr="009C2169">
              <w:rPr>
                <w:rFonts w:ascii="Times New Roman" w:eastAsia="Times New Roman" w:hAnsi="Times New Roman" w:cs="Times New Roman"/>
                <w:sz w:val="24"/>
                <w:szCs w:val="24"/>
                <w:lang w:val="uk-UA" w:eastAsia="ar-SA"/>
              </w:rPr>
              <w:t xml:space="preserve"> році»  складатимуть: 1304,50 тис.грн., що не дозволить профінансувати заходи соціального, економічного та інженерного значення сільської територіальної громади (благоустрій, утримання комунальних закладів та інше)</w:t>
            </w:r>
          </w:p>
        </w:tc>
      </w:tr>
      <w:tr w:rsidR="009C2169" w:rsidRPr="009C2169" w:rsidTr="000C0198">
        <w:tc>
          <w:tcPr>
            <w:tcW w:w="3284"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Альтернатива 2</w:t>
            </w:r>
          </w:p>
        </w:tc>
        <w:tc>
          <w:tcPr>
            <w:tcW w:w="3285"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3 - цілі прийняття проекту регуляторного акта можуть бути досягнуті майже повною мірою (усі важливі аспекти проблеми існувати не будуть)</w:t>
            </w:r>
          </w:p>
        </w:tc>
        <w:tc>
          <w:tcPr>
            <w:tcW w:w="3295"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Прийняття даного рішення сільської ради забезпечить досягнути встановлених цілей, чітких та прозорих механізмів справляння та сплати місцевих податків і зборів на території сільської ради та відповідне наповнення сільського бюджету.</w:t>
            </w:r>
          </w:p>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Забезпечить  фінансову основу самостійності органу місцевого самоврядування. До бюджету територіальної громади надійде 1304,50тис.грн., що дозволить профінансувати в повному об’ємі комунальні дошкільні навчальні заклади, благоустрій та інші соціальні програми.</w:t>
            </w:r>
          </w:p>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Таким чином, прийняттям вказаного рішення буде досягнуто балансу інтересів громади і платників податків і зборів</w:t>
            </w:r>
          </w:p>
        </w:tc>
      </w:tr>
      <w:tr w:rsidR="009C2169" w:rsidRPr="009C2169" w:rsidTr="000C0198">
        <w:tc>
          <w:tcPr>
            <w:tcW w:w="3284"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Альтернатива 3</w:t>
            </w:r>
          </w:p>
        </w:tc>
        <w:tc>
          <w:tcPr>
            <w:tcW w:w="3285"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2 - цілі прийняття регуляторного акта можуть бути досягнуті частково (проблема значно зменшиться, деякі важливі та критичні аспекти проблеми залишаться невирішеними)</w:t>
            </w:r>
          </w:p>
        </w:tc>
        <w:tc>
          <w:tcPr>
            <w:tcW w:w="3295"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Цілі регулювання можуть бути досягнуті частково. </w:t>
            </w:r>
          </w:p>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Надмірне податкове навантаження на суб'єктів господарювання знівелює вигоди від значного збільшення дохідної частини місцевого бюджету, а саме існує ризик переходу суб’єктів господарювання в «тінь». Балансу інтересів досягнуто не буде. </w:t>
            </w:r>
          </w:p>
        </w:tc>
      </w:tr>
    </w:tbl>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p>
    <w:tbl>
      <w:tblPr>
        <w:tblW w:w="9864" w:type="dxa"/>
        <w:tblInd w:w="-5" w:type="dxa"/>
        <w:tblLayout w:type="fixed"/>
        <w:tblLook w:val="0000"/>
      </w:tblPr>
      <w:tblGrid>
        <w:gridCol w:w="2463"/>
        <w:gridCol w:w="2463"/>
        <w:gridCol w:w="2464"/>
        <w:gridCol w:w="2474"/>
      </w:tblGrid>
      <w:tr w:rsidR="009C2169" w:rsidRPr="009C2169" w:rsidTr="000C0198">
        <w:tc>
          <w:tcPr>
            <w:tcW w:w="2463"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Рейтинг результативності</w:t>
            </w:r>
          </w:p>
        </w:tc>
        <w:tc>
          <w:tcPr>
            <w:tcW w:w="2463"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Вигоди</w:t>
            </w:r>
          </w:p>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(підсумок)</w:t>
            </w:r>
          </w:p>
        </w:tc>
        <w:tc>
          <w:tcPr>
            <w:tcW w:w="2464"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Витрати</w:t>
            </w:r>
          </w:p>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(підсумок)</w:t>
            </w:r>
          </w:p>
        </w:tc>
        <w:tc>
          <w:tcPr>
            <w:tcW w:w="2474"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Обґрунтування відповідного місця альтернативи у рейтингу</w:t>
            </w:r>
          </w:p>
        </w:tc>
      </w:tr>
      <w:tr w:rsidR="009C2169" w:rsidRPr="009C2169" w:rsidTr="000C0198">
        <w:tc>
          <w:tcPr>
            <w:tcW w:w="2463"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Альтернатива 2</w:t>
            </w:r>
          </w:p>
        </w:tc>
        <w:tc>
          <w:tcPr>
            <w:tcW w:w="2463"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Держава:</w:t>
            </w:r>
            <w:r w:rsidRPr="009C2169">
              <w:rPr>
                <w:rFonts w:ascii="Times New Roman" w:eastAsia="Times New Roman" w:hAnsi="Times New Roman" w:cs="Times New Roman"/>
                <w:sz w:val="24"/>
                <w:szCs w:val="24"/>
                <w:lang w:val="uk-UA" w:eastAsia="ar-SA"/>
              </w:rPr>
              <w:t xml:space="preserve"> Надходження додаткових коштів до місцевого бюджету; спрямування додаткового фінансового ресурсу на соціально-економічний розвиток громади. </w:t>
            </w:r>
            <w:r w:rsidRPr="009C2169">
              <w:rPr>
                <w:rFonts w:ascii="Times New Roman" w:eastAsia="Times New Roman" w:hAnsi="Times New Roman" w:cs="Times New Roman"/>
                <w:b/>
                <w:sz w:val="24"/>
                <w:szCs w:val="24"/>
                <w:lang w:val="uk-UA" w:eastAsia="ar-SA"/>
              </w:rPr>
              <w:t>Громадяни:</w:t>
            </w:r>
          </w:p>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Сплата податків і зборів за обґрунтованими ставками Встановлення пільг по сплаті податків для окремих категорій громадян </w:t>
            </w:r>
            <w:r w:rsidRPr="009C2169">
              <w:rPr>
                <w:rFonts w:ascii="Times New Roman" w:eastAsia="Times New Roman" w:hAnsi="Times New Roman" w:cs="Times New Roman"/>
                <w:b/>
                <w:sz w:val="24"/>
                <w:szCs w:val="24"/>
                <w:lang w:val="uk-UA" w:eastAsia="ar-SA"/>
              </w:rPr>
              <w:t>Суб’єкти господарювання:</w:t>
            </w:r>
            <w:r w:rsidRPr="009C2169">
              <w:rPr>
                <w:rFonts w:ascii="Times New Roman" w:eastAsia="Times New Roman" w:hAnsi="Times New Roman" w:cs="Times New Roman"/>
                <w:sz w:val="24"/>
                <w:szCs w:val="24"/>
                <w:lang w:val="uk-UA" w:eastAsia="ar-SA"/>
              </w:rPr>
              <w:t>Сплата податків і зборів за обґрунтованими ставками. Запровадження корегуючих (пом'якшувальних) заходів для малого підприємництва</w:t>
            </w:r>
          </w:p>
        </w:tc>
        <w:tc>
          <w:tcPr>
            <w:tcW w:w="2464"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b/>
                <w:sz w:val="24"/>
                <w:szCs w:val="24"/>
                <w:lang w:val="uk-UA" w:eastAsia="ar-SA"/>
              </w:rPr>
              <w:t>Держава:</w:t>
            </w:r>
          </w:p>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Витрати, пов'язані з підготовкою регуляторного акта та його офіційним опублікуванням в друкованому засобі масової інформації. </w:t>
            </w:r>
            <w:r w:rsidRPr="009C2169">
              <w:rPr>
                <w:rFonts w:ascii="Times New Roman" w:eastAsia="Times New Roman" w:hAnsi="Times New Roman" w:cs="Times New Roman"/>
                <w:b/>
                <w:sz w:val="24"/>
                <w:szCs w:val="24"/>
                <w:lang w:val="uk-UA" w:eastAsia="ar-SA"/>
              </w:rPr>
              <w:t>Громадяни:</w:t>
            </w:r>
          </w:p>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Сплата податків і зборів за встановленими ставками </w:t>
            </w:r>
          </w:p>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b/>
                <w:sz w:val="24"/>
                <w:szCs w:val="24"/>
                <w:lang w:val="uk-UA" w:eastAsia="ar-SA"/>
              </w:rPr>
              <w:t>Суб’єкти господарювання:</w:t>
            </w:r>
            <w:r w:rsidRPr="009C2169">
              <w:rPr>
                <w:rFonts w:ascii="Times New Roman" w:eastAsia="Times New Roman" w:hAnsi="Times New Roman" w:cs="Times New Roman"/>
                <w:sz w:val="24"/>
                <w:szCs w:val="24"/>
                <w:lang w:val="uk-UA" w:eastAsia="ar-SA"/>
              </w:rPr>
              <w:t xml:space="preserve"> Витрати: Сплата податків і зборів за запропонованими ставками. Детальна інформація щодо очікуваних витрат наведено у додатках 2,4 до цього АРВ. Сумарні витрати, грн: 1304500,00</w:t>
            </w:r>
          </w:p>
        </w:tc>
        <w:tc>
          <w:tcPr>
            <w:tcW w:w="2474"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Наповнення сільського бюджету, збереження суб’єктів господарювання та робочих місць</w:t>
            </w:r>
          </w:p>
        </w:tc>
      </w:tr>
      <w:tr w:rsidR="009C2169" w:rsidRPr="009C2169" w:rsidTr="000C0198">
        <w:tc>
          <w:tcPr>
            <w:tcW w:w="2463"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Альтернатива 3</w:t>
            </w:r>
          </w:p>
        </w:tc>
        <w:tc>
          <w:tcPr>
            <w:tcW w:w="2463"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b/>
                <w:sz w:val="24"/>
                <w:szCs w:val="24"/>
                <w:lang w:val="uk-UA" w:eastAsia="ar-SA"/>
              </w:rPr>
              <w:t>Держава:</w:t>
            </w:r>
            <w:r w:rsidRPr="009C2169">
              <w:rPr>
                <w:rFonts w:ascii="Times New Roman" w:eastAsia="Times New Roman" w:hAnsi="Times New Roman" w:cs="Times New Roman"/>
                <w:sz w:val="24"/>
                <w:szCs w:val="24"/>
                <w:lang w:val="uk-UA" w:eastAsia="ar-SA"/>
              </w:rPr>
              <w:t xml:space="preserve"> Максимальні надходження коштів до місцевого бюджету. Спрямування надлишків на соціально-економічний розвиток. </w:t>
            </w:r>
            <w:r w:rsidRPr="009C2169">
              <w:rPr>
                <w:rFonts w:ascii="Times New Roman" w:eastAsia="Times New Roman" w:hAnsi="Times New Roman" w:cs="Times New Roman"/>
                <w:b/>
                <w:sz w:val="24"/>
                <w:szCs w:val="24"/>
                <w:lang w:val="uk-UA" w:eastAsia="ar-SA"/>
              </w:rPr>
              <w:t>Громадяни:</w:t>
            </w:r>
            <w:r w:rsidRPr="009C2169">
              <w:rPr>
                <w:rFonts w:ascii="Times New Roman" w:eastAsia="Times New Roman" w:hAnsi="Times New Roman" w:cs="Times New Roman"/>
                <w:sz w:val="24"/>
                <w:szCs w:val="24"/>
                <w:lang w:val="uk-UA" w:eastAsia="ar-SA"/>
              </w:rPr>
              <w:t xml:space="preserve"> Вирішення більшої кількості соціальних проблем громади за рахунок значного зростання дохідної частини місцевого бюджету.</w:t>
            </w:r>
          </w:p>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b/>
                <w:sz w:val="24"/>
                <w:szCs w:val="24"/>
                <w:lang w:val="uk-UA" w:eastAsia="ar-SA"/>
              </w:rPr>
              <w:t>Суб’єкти господарювання:</w:t>
            </w:r>
            <w:r w:rsidRPr="009C2169">
              <w:rPr>
                <w:rFonts w:ascii="Times New Roman" w:eastAsia="Times New Roman" w:hAnsi="Times New Roman" w:cs="Times New Roman"/>
                <w:sz w:val="24"/>
                <w:szCs w:val="24"/>
                <w:lang w:val="uk-UA" w:eastAsia="ar-SA"/>
              </w:rPr>
              <w:t xml:space="preserve"> Відсутні</w:t>
            </w:r>
          </w:p>
        </w:tc>
        <w:tc>
          <w:tcPr>
            <w:tcW w:w="2464"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 xml:space="preserve">Держава: </w:t>
            </w:r>
          </w:p>
          <w:p w:rsidR="009C2169" w:rsidRPr="009C2169" w:rsidRDefault="009C2169" w:rsidP="009C2169">
            <w:pPr>
              <w:suppressAutoHyphens/>
              <w:spacing w:after="0" w:line="240" w:lineRule="auto"/>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val="uk-UA" w:eastAsia="ar-SA"/>
              </w:rPr>
              <w:t xml:space="preserve">Витрати, пов'язані з підготовкою регуляторного акта та його оприлюдненням в друкованих ЗМІ </w:t>
            </w:r>
            <w:r w:rsidRPr="009C2169">
              <w:rPr>
                <w:rFonts w:ascii="Times New Roman" w:eastAsia="Times New Roman" w:hAnsi="Times New Roman" w:cs="Times New Roman"/>
                <w:b/>
                <w:sz w:val="24"/>
                <w:szCs w:val="24"/>
                <w:lang w:val="uk-UA" w:eastAsia="ar-SA"/>
              </w:rPr>
              <w:t>Громадяни:</w:t>
            </w:r>
            <w:r w:rsidRPr="009C2169">
              <w:rPr>
                <w:rFonts w:ascii="Times New Roman" w:eastAsia="Times New Roman" w:hAnsi="Times New Roman" w:cs="Times New Roman"/>
                <w:sz w:val="24"/>
                <w:szCs w:val="24"/>
                <w:lang w:val="uk-UA" w:eastAsia="ar-SA"/>
              </w:rPr>
              <w:t xml:space="preserve"> Надмірне податкове навантаження. </w:t>
            </w:r>
            <w:r w:rsidRPr="009C2169">
              <w:rPr>
                <w:rFonts w:ascii="Times New Roman" w:eastAsia="Times New Roman" w:hAnsi="Times New Roman" w:cs="Times New Roman"/>
                <w:b/>
                <w:sz w:val="24"/>
                <w:szCs w:val="24"/>
                <w:lang w:val="uk-UA" w:eastAsia="ar-SA"/>
              </w:rPr>
              <w:t>Суб’єкти господарювання:</w:t>
            </w:r>
            <w:r w:rsidRPr="009C2169">
              <w:rPr>
                <w:rFonts w:ascii="Times New Roman" w:eastAsia="Times New Roman" w:hAnsi="Times New Roman" w:cs="Times New Roman"/>
                <w:sz w:val="24"/>
                <w:szCs w:val="24"/>
                <w:lang w:val="uk-UA" w:eastAsia="ar-SA"/>
              </w:rPr>
              <w:t xml:space="preserve"> Витрати: Надмірне податкове навантаження.</w:t>
            </w:r>
          </w:p>
        </w:tc>
        <w:tc>
          <w:tcPr>
            <w:tcW w:w="2474"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Надмірне податкове навантаження, зменшення кількості суб’єктів господарювання</w:t>
            </w:r>
          </w:p>
        </w:tc>
      </w:tr>
      <w:tr w:rsidR="009C2169" w:rsidRPr="009C2169" w:rsidTr="000C0198">
        <w:tc>
          <w:tcPr>
            <w:tcW w:w="2463"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Альтернатива 1</w:t>
            </w:r>
          </w:p>
        </w:tc>
        <w:tc>
          <w:tcPr>
            <w:tcW w:w="2463"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b/>
                <w:sz w:val="24"/>
                <w:szCs w:val="24"/>
                <w:lang w:val="uk-UA" w:eastAsia="ar-SA"/>
              </w:rPr>
              <w:t>Держава:</w:t>
            </w:r>
          </w:p>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Відсутні </w:t>
            </w:r>
          </w:p>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b/>
                <w:sz w:val="24"/>
                <w:szCs w:val="24"/>
                <w:lang w:val="uk-UA" w:eastAsia="ar-SA"/>
              </w:rPr>
              <w:t>Громадяни:</w:t>
            </w:r>
          </w:p>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Сплата податків і зборів за мінімальними ставками, передбаченими Податковим кодексом України </w:t>
            </w:r>
            <w:r w:rsidRPr="009C2169">
              <w:rPr>
                <w:rFonts w:ascii="Times New Roman" w:eastAsia="Times New Roman" w:hAnsi="Times New Roman" w:cs="Times New Roman"/>
                <w:b/>
                <w:sz w:val="24"/>
                <w:szCs w:val="24"/>
                <w:lang w:val="uk-UA" w:eastAsia="ar-SA"/>
              </w:rPr>
              <w:t>Суб’єкти господарювання:</w:t>
            </w:r>
            <w:r w:rsidRPr="009C2169">
              <w:rPr>
                <w:rFonts w:ascii="Times New Roman" w:eastAsia="Times New Roman" w:hAnsi="Times New Roman" w:cs="Times New Roman"/>
                <w:sz w:val="24"/>
                <w:szCs w:val="24"/>
                <w:lang w:val="uk-UA" w:eastAsia="ar-SA"/>
              </w:rPr>
              <w:t xml:space="preserve"> Сплата податків і зборів за мінімальними ставками, передбаченими Податковим кодексом України</w:t>
            </w:r>
          </w:p>
        </w:tc>
        <w:tc>
          <w:tcPr>
            <w:tcW w:w="2464"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 xml:space="preserve">Держава: </w:t>
            </w:r>
          </w:p>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Відсутні </w:t>
            </w:r>
          </w:p>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Громадяни:</w:t>
            </w:r>
          </w:p>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Відсутні </w:t>
            </w:r>
          </w:p>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b/>
                <w:sz w:val="24"/>
                <w:szCs w:val="24"/>
                <w:lang w:val="uk-UA" w:eastAsia="ar-SA"/>
              </w:rPr>
              <w:t>Суб’єкти господарювання:</w:t>
            </w:r>
            <w:r w:rsidRPr="009C2169">
              <w:rPr>
                <w:rFonts w:ascii="Times New Roman" w:eastAsia="Times New Roman" w:hAnsi="Times New Roman" w:cs="Times New Roman"/>
                <w:sz w:val="24"/>
                <w:szCs w:val="24"/>
                <w:lang w:val="uk-UA" w:eastAsia="ar-SA"/>
              </w:rPr>
              <w:t xml:space="preserve"> Витрати: </w:t>
            </w:r>
          </w:p>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Сумарні витрати, грн: 1304500,00</w:t>
            </w:r>
          </w:p>
        </w:tc>
        <w:tc>
          <w:tcPr>
            <w:tcW w:w="2474"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Зменшення надходжень до місцевого бюджету, підвищення соціальної напруги за причини погіршення якості життя членів громади</w:t>
            </w:r>
          </w:p>
        </w:tc>
      </w:tr>
    </w:tbl>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p>
    <w:tbl>
      <w:tblPr>
        <w:tblW w:w="0" w:type="auto"/>
        <w:tblInd w:w="-5" w:type="dxa"/>
        <w:tblLayout w:type="fixed"/>
        <w:tblLook w:val="0000"/>
      </w:tblPr>
      <w:tblGrid>
        <w:gridCol w:w="2508"/>
        <w:gridCol w:w="4061"/>
        <w:gridCol w:w="3295"/>
      </w:tblGrid>
      <w:tr w:rsidR="009C2169" w:rsidRPr="009C2169" w:rsidTr="000C0198">
        <w:tc>
          <w:tcPr>
            <w:tcW w:w="2508"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Рейтинг</w:t>
            </w:r>
          </w:p>
        </w:tc>
        <w:tc>
          <w:tcPr>
            <w:tcW w:w="4061"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Аргументи щодо переваги обраної альтернативи/причини відмови від альтернативи</w:t>
            </w:r>
          </w:p>
        </w:tc>
        <w:tc>
          <w:tcPr>
            <w:tcW w:w="3295" w:type="dxa"/>
            <w:tcBorders>
              <w:top w:val="single" w:sz="4" w:space="0" w:color="000000"/>
              <w:left w:val="single" w:sz="4" w:space="0" w:color="000000"/>
              <w:bottom w:val="single" w:sz="4" w:space="0" w:color="000000"/>
              <w:right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Оцінка ризику зовнішніх чинників на дію запропонованого регуляторного акта</w:t>
            </w:r>
          </w:p>
        </w:tc>
      </w:tr>
      <w:tr w:rsidR="009C2169" w:rsidRPr="00D21CF5" w:rsidTr="000C0198">
        <w:tc>
          <w:tcPr>
            <w:tcW w:w="2508"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Альтернатива 2</w:t>
            </w:r>
          </w:p>
        </w:tc>
        <w:tc>
          <w:tcPr>
            <w:tcW w:w="4061" w:type="dxa"/>
            <w:tcBorders>
              <w:top w:val="single" w:sz="4" w:space="0" w:color="000000"/>
              <w:left w:val="single" w:sz="4" w:space="0" w:color="000000"/>
              <w:bottom w:val="single" w:sz="4" w:space="0" w:color="000000"/>
            </w:tcBorders>
          </w:tcPr>
          <w:p w:rsidR="009C2169" w:rsidRPr="009C2169" w:rsidRDefault="009C2169" w:rsidP="00D21CF5">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Цілі прийняття проекту рішення про встановлення місцевих податків і зборів на 202</w:t>
            </w:r>
            <w:r w:rsidR="00D21CF5">
              <w:rPr>
                <w:rFonts w:ascii="Times New Roman" w:eastAsia="Times New Roman" w:hAnsi="Times New Roman" w:cs="Times New Roman"/>
                <w:sz w:val="24"/>
                <w:szCs w:val="24"/>
                <w:lang w:val="uk-UA" w:eastAsia="ar-SA"/>
              </w:rPr>
              <w:t>1</w:t>
            </w:r>
            <w:r w:rsidRPr="009C2169">
              <w:rPr>
                <w:rFonts w:ascii="Times New Roman" w:eastAsia="Times New Roman" w:hAnsi="Times New Roman" w:cs="Times New Roman"/>
                <w:sz w:val="24"/>
                <w:szCs w:val="24"/>
                <w:lang w:val="uk-UA" w:eastAsia="ar-SA"/>
              </w:rPr>
              <w:t xml:space="preserve"> рік будуть досягнуті майже у повній мірі. До місцевого бюджету надійдуть додаткові кошти від сплати місцевих податків і зборів, а податкове навантаження для платників не буде надмірним. Таким чином, прийняттям вказаного рішення буде досягнуто балансу інтересів міської ради і платників податків і зборів</w:t>
            </w:r>
          </w:p>
        </w:tc>
        <w:tc>
          <w:tcPr>
            <w:tcW w:w="3295" w:type="dxa"/>
            <w:tcBorders>
              <w:top w:val="single" w:sz="4" w:space="0" w:color="000000"/>
              <w:left w:val="single" w:sz="4" w:space="0" w:color="000000"/>
              <w:bottom w:val="single" w:sz="4" w:space="0" w:color="000000"/>
              <w:right w:val="single" w:sz="4" w:space="0" w:color="000000"/>
            </w:tcBorders>
            <w:vAlign w:val="center"/>
          </w:tcPr>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Зміни до чинного законодавства:</w:t>
            </w:r>
          </w:p>
          <w:p w:rsidR="009C2169" w:rsidRPr="009C2169" w:rsidRDefault="009C2169" w:rsidP="009C2169">
            <w:pPr>
              <w:numPr>
                <w:ilvl w:val="0"/>
                <w:numId w:val="4"/>
              </w:numPr>
              <w:suppressAutoHyphens/>
              <w:spacing w:after="0" w:line="240" w:lineRule="auto"/>
              <w:ind w:left="9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Податкового кодексу України;</w:t>
            </w:r>
          </w:p>
          <w:p w:rsidR="009C2169" w:rsidRPr="009C2169" w:rsidRDefault="009C2169" w:rsidP="009C2169">
            <w:pPr>
              <w:numPr>
                <w:ilvl w:val="0"/>
                <w:numId w:val="4"/>
              </w:numPr>
              <w:suppressAutoHyphens/>
              <w:spacing w:after="0" w:line="240" w:lineRule="auto"/>
              <w:ind w:left="9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Бюджетного кодексу України;</w:t>
            </w:r>
          </w:p>
          <w:p w:rsidR="009C2169" w:rsidRPr="009C2169" w:rsidRDefault="009C2169" w:rsidP="009C2169">
            <w:pPr>
              <w:numPr>
                <w:ilvl w:val="0"/>
                <w:numId w:val="4"/>
              </w:numPr>
              <w:suppressAutoHyphens/>
              <w:spacing w:after="0" w:line="240" w:lineRule="auto"/>
              <w:ind w:left="9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Земельного кодексу України;</w:t>
            </w:r>
          </w:p>
          <w:p w:rsidR="009C2169" w:rsidRPr="009C2169" w:rsidRDefault="009C2169" w:rsidP="009C2169">
            <w:pPr>
              <w:numPr>
                <w:ilvl w:val="0"/>
                <w:numId w:val="4"/>
              </w:numPr>
              <w:suppressAutoHyphens/>
              <w:spacing w:after="0" w:line="240" w:lineRule="auto"/>
              <w:jc w:val="both"/>
              <w:rPr>
                <w:rFonts w:ascii="Times New Roman" w:eastAsia="Times New Roman" w:hAnsi="Times New Roman" w:cs="Times New Roman"/>
                <w:color w:val="FF0000"/>
                <w:sz w:val="24"/>
                <w:szCs w:val="24"/>
                <w:lang w:val="uk-UA" w:eastAsia="ar-SA"/>
              </w:rPr>
            </w:pPr>
            <w:r w:rsidRPr="009C2169">
              <w:rPr>
                <w:rFonts w:ascii="Times New Roman" w:eastAsia="Times New Roman" w:hAnsi="Times New Roman" w:cs="Times New Roman"/>
                <w:sz w:val="24"/>
                <w:szCs w:val="24"/>
                <w:lang w:val="uk-UA" w:eastAsia="ar-SA"/>
              </w:rPr>
              <w:t>та інші закони (зміна мінімальної заробітної плати, прожиткового мінімуму, тощо).</w:t>
            </w:r>
          </w:p>
        </w:tc>
      </w:tr>
      <w:tr w:rsidR="009C2169" w:rsidRPr="009C2169" w:rsidTr="000C0198">
        <w:tc>
          <w:tcPr>
            <w:tcW w:w="2508"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Альтернатива 3</w:t>
            </w:r>
          </w:p>
        </w:tc>
        <w:tc>
          <w:tcPr>
            <w:tcW w:w="4061"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місцевого бюджету. Балансу інтересів досягнути неможливо</w:t>
            </w:r>
          </w:p>
        </w:tc>
        <w:tc>
          <w:tcPr>
            <w:tcW w:w="3295" w:type="dxa"/>
            <w:tcBorders>
              <w:top w:val="single" w:sz="4" w:space="0" w:color="000000"/>
              <w:left w:val="single" w:sz="4" w:space="0" w:color="000000"/>
              <w:bottom w:val="single" w:sz="4" w:space="0" w:color="000000"/>
              <w:right w:val="single" w:sz="4" w:space="0" w:color="000000"/>
            </w:tcBorders>
            <w:vAlign w:val="center"/>
          </w:tcPr>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Зміни до чинного законодавства:</w:t>
            </w:r>
          </w:p>
          <w:p w:rsidR="009C2169" w:rsidRPr="009C2169" w:rsidRDefault="009C2169" w:rsidP="009C2169">
            <w:pPr>
              <w:numPr>
                <w:ilvl w:val="0"/>
                <w:numId w:val="4"/>
              </w:numPr>
              <w:suppressAutoHyphens/>
              <w:spacing w:after="0" w:line="240" w:lineRule="auto"/>
              <w:ind w:left="9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Податкового кодексу України;</w:t>
            </w:r>
          </w:p>
          <w:p w:rsidR="009C2169" w:rsidRPr="009C2169" w:rsidRDefault="009C2169" w:rsidP="009C2169">
            <w:pPr>
              <w:numPr>
                <w:ilvl w:val="0"/>
                <w:numId w:val="4"/>
              </w:numPr>
              <w:suppressAutoHyphens/>
              <w:spacing w:after="0" w:line="240" w:lineRule="auto"/>
              <w:ind w:left="9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Бюджетного кодексу України;</w:t>
            </w:r>
          </w:p>
          <w:p w:rsidR="009C2169" w:rsidRPr="009C2169" w:rsidRDefault="009C2169" w:rsidP="009C2169">
            <w:pPr>
              <w:numPr>
                <w:ilvl w:val="0"/>
                <w:numId w:val="4"/>
              </w:numPr>
              <w:suppressAutoHyphens/>
              <w:spacing w:after="0" w:line="240" w:lineRule="auto"/>
              <w:ind w:left="9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Земельного кодексу України;</w:t>
            </w:r>
          </w:p>
          <w:p w:rsidR="009C2169" w:rsidRPr="009C2169" w:rsidRDefault="009C2169" w:rsidP="009C2169">
            <w:pPr>
              <w:tabs>
                <w:tab w:val="num" w:pos="382"/>
              </w:tabs>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та інші закони (зміна мінімальної заробітної плати, прожиткового мінімуму, тощо).</w:t>
            </w:r>
          </w:p>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Виникнення податкового боргу про причині не сплати місцевих податків та зборів. </w:t>
            </w:r>
          </w:p>
        </w:tc>
      </w:tr>
      <w:tr w:rsidR="009C2169" w:rsidRPr="00D21CF5" w:rsidTr="000C0198">
        <w:tc>
          <w:tcPr>
            <w:tcW w:w="2508"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Альтернатива 1</w:t>
            </w:r>
          </w:p>
        </w:tc>
        <w:tc>
          <w:tcPr>
            <w:tcW w:w="4061" w:type="dxa"/>
            <w:tcBorders>
              <w:top w:val="single" w:sz="4" w:space="0" w:color="000000"/>
              <w:left w:val="single" w:sz="4" w:space="0" w:color="000000"/>
              <w:bottom w:val="single" w:sz="4" w:space="0" w:color="000000"/>
            </w:tcBorders>
          </w:tcPr>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У разі неприйняття регуляторного акта, податок справлятиметься по мінімальним ставкам, що спричинить втрати доходної частини бюджету і відповідно не виконання бюджетних програм.  Вказана альтернатива є неприйнятною</w:t>
            </w:r>
          </w:p>
        </w:tc>
        <w:tc>
          <w:tcPr>
            <w:tcW w:w="3295" w:type="dxa"/>
            <w:tcBorders>
              <w:top w:val="single" w:sz="4" w:space="0" w:color="000000"/>
              <w:left w:val="single" w:sz="4" w:space="0" w:color="000000"/>
              <w:bottom w:val="single" w:sz="4" w:space="0" w:color="000000"/>
              <w:right w:val="single" w:sz="4" w:space="0" w:color="000000"/>
            </w:tcBorders>
            <w:vAlign w:val="center"/>
          </w:tcPr>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Зміни до чинного законодавства:</w:t>
            </w:r>
          </w:p>
          <w:p w:rsidR="009C2169" w:rsidRPr="009C2169" w:rsidRDefault="009C2169" w:rsidP="009C2169">
            <w:pPr>
              <w:numPr>
                <w:ilvl w:val="0"/>
                <w:numId w:val="4"/>
              </w:numPr>
              <w:suppressAutoHyphens/>
              <w:spacing w:after="0" w:line="240" w:lineRule="auto"/>
              <w:ind w:left="9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Податкового кодексу України;</w:t>
            </w:r>
          </w:p>
          <w:p w:rsidR="009C2169" w:rsidRPr="009C2169" w:rsidRDefault="009C2169" w:rsidP="009C2169">
            <w:pPr>
              <w:numPr>
                <w:ilvl w:val="0"/>
                <w:numId w:val="4"/>
              </w:numPr>
              <w:suppressAutoHyphens/>
              <w:spacing w:after="0" w:line="240" w:lineRule="auto"/>
              <w:ind w:left="9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Бюджетного кодексу України;</w:t>
            </w:r>
          </w:p>
          <w:p w:rsidR="009C2169" w:rsidRPr="009C2169" w:rsidRDefault="009C2169" w:rsidP="009C2169">
            <w:pPr>
              <w:numPr>
                <w:ilvl w:val="0"/>
                <w:numId w:val="4"/>
              </w:numPr>
              <w:suppressAutoHyphens/>
              <w:spacing w:after="0" w:line="240" w:lineRule="auto"/>
              <w:ind w:left="9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Земельного кодексу України;</w:t>
            </w:r>
          </w:p>
          <w:p w:rsidR="009C2169" w:rsidRPr="009C2169" w:rsidRDefault="009C2169" w:rsidP="009C2169">
            <w:pPr>
              <w:tabs>
                <w:tab w:val="num" w:pos="382"/>
              </w:tabs>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та інші закони (зміна мінімальної заробітної плати, прожиткового мінімуму, тощо)</w:t>
            </w:r>
          </w:p>
        </w:tc>
      </w:tr>
    </w:tbl>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           Таким чином для реалізації обрано Альтернативу 2 – встановлення економічно - обґрунтованих місцевих податків і зборів,  що є посильними для платників податків, та забезпечить фінансову основу самостійності органу місцевого самоврядування – Халявинської сільської ради. </w:t>
      </w:r>
    </w:p>
    <w:p w:rsidR="009C2169" w:rsidRPr="009C2169" w:rsidRDefault="009C2169" w:rsidP="009C2169">
      <w:pPr>
        <w:suppressAutoHyphens/>
        <w:spacing w:after="0" w:line="240" w:lineRule="auto"/>
        <w:jc w:val="both"/>
        <w:rPr>
          <w:rFonts w:ascii="Times New Roman" w:eastAsia="Times New Roman" w:hAnsi="Times New Roman" w:cs="Times New Roman"/>
          <w:b/>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Запропоновані механізми регуляторного акта, за допомогою яких можна розв’язати проблему:</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Встановити обґрунтовані ставки місцевих податків  на 202</w:t>
      </w:r>
      <w:r w:rsidR="00D21CF5">
        <w:rPr>
          <w:rFonts w:ascii="Times New Roman" w:eastAsia="Times New Roman" w:hAnsi="Times New Roman" w:cs="Times New Roman"/>
          <w:sz w:val="24"/>
          <w:szCs w:val="24"/>
          <w:lang w:val="uk-UA" w:eastAsia="ar-SA"/>
        </w:rPr>
        <w:t>1</w:t>
      </w:r>
      <w:r w:rsidRPr="009C2169">
        <w:rPr>
          <w:rFonts w:ascii="Times New Roman" w:eastAsia="Times New Roman" w:hAnsi="Times New Roman" w:cs="Times New Roman"/>
          <w:sz w:val="24"/>
          <w:szCs w:val="24"/>
          <w:lang w:val="uk-UA" w:eastAsia="ar-SA"/>
        </w:rPr>
        <w:t xml:space="preserve"> рік відповідно до обраної альтернативи.</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 xml:space="preserve">Заходи, які мають здійснити органи влади для впровадження цього регуляторного акта:  </w:t>
      </w:r>
    </w:p>
    <w:p w:rsidR="009C2169" w:rsidRPr="009C2169" w:rsidRDefault="009C2169" w:rsidP="009C2169">
      <w:pPr>
        <w:tabs>
          <w:tab w:val="left" w:pos="1830"/>
        </w:tabs>
        <w:suppressAutoHyphens/>
        <w:spacing w:after="0" w:line="240" w:lineRule="auto"/>
        <w:ind w:firstLine="70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Розробка проекту рішення Халявинської</w:t>
      </w:r>
      <w:r w:rsidRPr="009C2169">
        <w:rPr>
          <w:rFonts w:ascii="Times New Roman" w:eastAsia="Times New Roman" w:hAnsi="Times New Roman" w:cs="Times New Roman"/>
          <w:color w:val="000000"/>
          <w:sz w:val="24"/>
          <w:szCs w:val="24"/>
          <w:lang w:val="uk-UA" w:eastAsia="ar-SA"/>
        </w:rPr>
        <w:t xml:space="preserve"> сільської</w:t>
      </w:r>
      <w:r w:rsidRPr="009C2169">
        <w:rPr>
          <w:rFonts w:ascii="Times New Roman" w:eastAsia="Times New Roman" w:hAnsi="Times New Roman" w:cs="Times New Roman"/>
          <w:sz w:val="24"/>
          <w:szCs w:val="24"/>
          <w:lang w:val="uk-UA" w:eastAsia="ar-SA"/>
        </w:rPr>
        <w:t>ради «Про встановлення місцевих податків  та зборів на території Халявинської</w:t>
      </w:r>
      <w:r w:rsidRPr="009C2169">
        <w:rPr>
          <w:rFonts w:ascii="Times New Roman" w:eastAsia="Times New Roman" w:hAnsi="Times New Roman" w:cs="Times New Roman"/>
          <w:color w:val="000000"/>
          <w:sz w:val="24"/>
          <w:szCs w:val="24"/>
          <w:lang w:val="uk-UA" w:eastAsia="ar-SA"/>
        </w:rPr>
        <w:t xml:space="preserve"> сільської</w:t>
      </w:r>
      <w:r w:rsidRPr="009C2169">
        <w:rPr>
          <w:rFonts w:ascii="Times New Roman" w:eastAsia="Times New Roman" w:hAnsi="Times New Roman" w:cs="Times New Roman"/>
          <w:sz w:val="24"/>
          <w:szCs w:val="24"/>
          <w:lang w:val="uk-UA" w:eastAsia="ar-SA"/>
        </w:rPr>
        <w:t>ради  в 202</w:t>
      </w:r>
      <w:r w:rsidR="000D5A6B">
        <w:rPr>
          <w:rFonts w:ascii="Times New Roman" w:eastAsia="Times New Roman" w:hAnsi="Times New Roman" w:cs="Times New Roman"/>
          <w:sz w:val="24"/>
          <w:szCs w:val="24"/>
          <w:lang w:val="uk-UA" w:eastAsia="ar-SA"/>
        </w:rPr>
        <w:t>1</w:t>
      </w:r>
      <w:r w:rsidRPr="009C2169">
        <w:rPr>
          <w:rFonts w:ascii="Times New Roman" w:eastAsia="Times New Roman" w:hAnsi="Times New Roman" w:cs="Times New Roman"/>
          <w:sz w:val="24"/>
          <w:szCs w:val="24"/>
          <w:lang w:val="uk-UA" w:eastAsia="ar-SA"/>
        </w:rPr>
        <w:t xml:space="preserve"> році» та АРВ до нього. </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Проведення консультацій з суб'єктами господарювання.</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Оприлюднення проекту разом з АРВ та отримання пропозицій і зауважень.</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 Підготовка експертного висновку постійної відповідальної комісії щодо відповідності проекту рішення вимогам статей 4, 8 Закону України "Про засади державної регуляторної політики у сфері господарської діяльності".</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Отримання пропозицій по удосконаленню від Державної регуляторної служби України.</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Прийняття рішення на пленарному засіданні сесії </w:t>
      </w:r>
      <w:r w:rsidRPr="009C2169">
        <w:rPr>
          <w:rFonts w:ascii="Times New Roman" w:eastAsia="Times New Roman" w:hAnsi="Times New Roman" w:cs="Times New Roman"/>
          <w:color w:val="000000"/>
          <w:sz w:val="24"/>
          <w:szCs w:val="24"/>
          <w:lang w:val="uk-UA" w:eastAsia="ar-SA"/>
        </w:rPr>
        <w:t>сільської</w:t>
      </w:r>
      <w:r w:rsidRPr="009C2169">
        <w:rPr>
          <w:rFonts w:ascii="Times New Roman" w:eastAsia="Times New Roman" w:hAnsi="Times New Roman" w:cs="Times New Roman"/>
          <w:sz w:val="24"/>
          <w:szCs w:val="24"/>
          <w:lang w:val="uk-UA" w:eastAsia="ar-SA"/>
        </w:rPr>
        <w:t xml:space="preserve"> ради.</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Оприлюднення рішення у встановленому законодавством порядку.</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Проведення заходів з відстеження результативності прийнятого рішення.</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en-US" w:eastAsia="ar-SA"/>
        </w:rPr>
        <w:t>VI</w:t>
      </w:r>
      <w:r w:rsidRPr="009C2169">
        <w:rPr>
          <w:rFonts w:ascii="Times New Roman" w:eastAsia="Times New Roman" w:hAnsi="Times New Roman" w:cs="Times New Roman"/>
          <w:b/>
          <w:sz w:val="24"/>
          <w:szCs w:val="24"/>
          <w:lang w:val="uk-UA" w:eastAsia="ar-S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9C2169" w:rsidRPr="009C2169" w:rsidRDefault="009C2169" w:rsidP="009C2169">
      <w:pPr>
        <w:suppressAutoHyphens/>
        <w:spacing w:after="0" w:line="331" w:lineRule="exact"/>
        <w:ind w:firstLine="709"/>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eastAsia="ar-SA"/>
        </w:rPr>
        <w:t xml:space="preserve">Тест малого </w:t>
      </w:r>
      <w:r w:rsidRPr="009C2169">
        <w:rPr>
          <w:rFonts w:ascii="Times New Roman" w:eastAsia="Times New Roman" w:hAnsi="Times New Roman" w:cs="Times New Roman"/>
          <w:sz w:val="24"/>
          <w:szCs w:val="24"/>
          <w:lang w:val="uk-UA" w:eastAsia="ar-SA"/>
        </w:rPr>
        <w:t>підприємництва додається.</w:t>
      </w:r>
    </w:p>
    <w:p w:rsidR="009C2169" w:rsidRPr="009C2169" w:rsidRDefault="009C2169" w:rsidP="009C2169">
      <w:pPr>
        <w:suppressAutoHyphens/>
        <w:spacing w:after="0" w:line="331" w:lineRule="exact"/>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VII. Обґрунтування запропонованого строку дії регуляторного акта</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 xml:space="preserve">Запропонований термін дії акта: </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один рік</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b/>
          <w:sz w:val="24"/>
          <w:szCs w:val="24"/>
          <w:lang w:val="uk-UA" w:eastAsia="ar-SA"/>
        </w:rPr>
        <w:t>Обґрунтування запропонованого терміну дії акта:</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У разі, якщо сільська рада у термін до 15 липня не прийняла рішення про встановлення відповідних місцевих податків і зборів на наступний рік, такі податки справляються, виходячи з норм цього Кодексу,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(підпункт 12.3.5 пункту 12.3 статті 12 ПКУ, абзац 2 частина 5 розділу XIX Прикінцеві положення ПКУ).</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ПКУ порядку. Відповідні ставки будуть діяти лише протягом року, на який прийняті.</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keepNext/>
        <w:keepLines/>
        <w:suppressAutoHyphens/>
        <w:spacing w:after="0" w:line="270" w:lineRule="exact"/>
        <w:ind w:left="40" w:firstLine="700"/>
        <w:jc w:val="both"/>
        <w:rPr>
          <w:rFonts w:ascii="Times New Roman" w:eastAsia="Times New Roman" w:hAnsi="Times New Roman" w:cs="Times New Roman"/>
          <w:b/>
          <w:bCs/>
          <w:sz w:val="24"/>
          <w:szCs w:val="24"/>
          <w:lang w:eastAsia="ar-SA"/>
        </w:rPr>
      </w:pPr>
      <w:r w:rsidRPr="009C2169">
        <w:rPr>
          <w:rFonts w:ascii="Times New Roman" w:eastAsia="Times New Roman" w:hAnsi="Times New Roman" w:cs="Times New Roman"/>
          <w:b/>
          <w:bCs/>
          <w:sz w:val="24"/>
          <w:szCs w:val="24"/>
          <w:lang w:eastAsia="ar-SA"/>
        </w:rPr>
        <w:t>VIII.  Визначення</w:t>
      </w:r>
      <w:r w:rsidRPr="009C2169">
        <w:rPr>
          <w:rFonts w:ascii="Times New Roman" w:eastAsia="Times New Roman" w:hAnsi="Times New Roman" w:cs="Times New Roman"/>
          <w:b/>
          <w:bCs/>
          <w:sz w:val="24"/>
          <w:szCs w:val="24"/>
          <w:lang w:val="uk-UA" w:eastAsia="ar-SA"/>
        </w:rPr>
        <w:t>показників результативності дії</w:t>
      </w:r>
      <w:r w:rsidRPr="009C2169">
        <w:rPr>
          <w:rFonts w:ascii="Times New Roman" w:eastAsia="Times New Roman" w:hAnsi="Times New Roman" w:cs="Times New Roman"/>
          <w:b/>
          <w:bCs/>
          <w:sz w:val="24"/>
          <w:szCs w:val="24"/>
          <w:lang w:eastAsia="ar-SA"/>
        </w:rPr>
        <w:t xml:space="preserve"> регуляторного акта</w:t>
      </w:r>
    </w:p>
    <w:p w:rsidR="009C2169" w:rsidRPr="009C2169" w:rsidRDefault="009C2169" w:rsidP="009C2169">
      <w:pPr>
        <w:numPr>
          <w:ilvl w:val="0"/>
          <w:numId w:val="4"/>
        </w:numPr>
        <w:suppressAutoHyphens/>
        <w:spacing w:after="0" w:line="270" w:lineRule="exact"/>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eastAsia="ar-SA"/>
        </w:rPr>
        <w:t>Розмір</w:t>
      </w:r>
      <w:r w:rsidRPr="009C2169">
        <w:rPr>
          <w:rFonts w:ascii="Times New Roman" w:eastAsia="Times New Roman" w:hAnsi="Times New Roman" w:cs="Times New Roman"/>
          <w:sz w:val="24"/>
          <w:szCs w:val="24"/>
          <w:lang w:val="uk-UA" w:eastAsia="ar-SA"/>
        </w:rPr>
        <w:t>надходжень до місцевого бюджету від сплати місцевих податків ;</w:t>
      </w:r>
    </w:p>
    <w:p w:rsidR="009C2169" w:rsidRPr="009C2169" w:rsidRDefault="009C2169" w:rsidP="009C2169">
      <w:pPr>
        <w:numPr>
          <w:ilvl w:val="0"/>
          <w:numId w:val="4"/>
        </w:numPr>
        <w:suppressAutoHyphens/>
        <w:spacing w:after="0" w:line="270" w:lineRule="exact"/>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Кількість суб`єктів господарювання та/або фізичних осіб, на яких поширюватиметься дія акта;</w:t>
      </w:r>
    </w:p>
    <w:p w:rsidR="009C2169" w:rsidRPr="009C2169" w:rsidRDefault="009C2169" w:rsidP="009C2169">
      <w:pPr>
        <w:numPr>
          <w:ilvl w:val="0"/>
          <w:numId w:val="4"/>
        </w:numPr>
        <w:suppressAutoHyphens/>
        <w:spacing w:after="0" w:line="270" w:lineRule="exact"/>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Рівень поінформованості суб`єктів господарювання та/або фізичних осіб з основних положень акта.</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4206"/>
        <w:gridCol w:w="2268"/>
        <w:gridCol w:w="2693"/>
        <w:gridCol w:w="1276"/>
        <w:gridCol w:w="1276"/>
        <w:gridCol w:w="1276"/>
      </w:tblGrid>
      <w:tr w:rsidR="009C2169" w:rsidRPr="009C2169" w:rsidTr="000C0198">
        <w:trPr>
          <w:gridAfter w:val="3"/>
          <w:wAfter w:w="3828" w:type="dxa"/>
        </w:trPr>
        <w:tc>
          <w:tcPr>
            <w:tcW w:w="580" w:type="dxa"/>
            <w:vMerge w:val="restart"/>
          </w:tcPr>
          <w:p w:rsidR="009C2169" w:rsidRPr="009C2169" w:rsidRDefault="009C2169" w:rsidP="009C2169">
            <w:pPr>
              <w:tabs>
                <w:tab w:val="left" w:pos="904"/>
              </w:tabs>
              <w:suppressAutoHyphens/>
              <w:spacing w:after="0" w:line="317" w:lineRule="exact"/>
              <w:ind w:right="40"/>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п/н</w:t>
            </w:r>
          </w:p>
        </w:tc>
        <w:tc>
          <w:tcPr>
            <w:tcW w:w="4206" w:type="dxa"/>
            <w:vMerge w:val="restart"/>
          </w:tcPr>
          <w:p w:rsidR="009C2169" w:rsidRPr="009C2169" w:rsidRDefault="009C2169" w:rsidP="009C2169">
            <w:pPr>
              <w:tabs>
                <w:tab w:val="left" w:pos="904"/>
              </w:tabs>
              <w:suppressAutoHyphens/>
              <w:spacing w:after="0" w:line="317" w:lineRule="exact"/>
              <w:ind w:right="40"/>
              <w:jc w:val="both"/>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Назва показника</w:t>
            </w:r>
          </w:p>
        </w:tc>
        <w:tc>
          <w:tcPr>
            <w:tcW w:w="4961" w:type="dxa"/>
            <w:gridSpan w:val="2"/>
          </w:tcPr>
          <w:p w:rsidR="009C2169" w:rsidRPr="009C2169" w:rsidRDefault="009C2169" w:rsidP="004030CA">
            <w:pPr>
              <w:tabs>
                <w:tab w:val="left" w:pos="904"/>
              </w:tabs>
              <w:suppressAutoHyphens/>
              <w:spacing w:after="0" w:line="317" w:lineRule="exact"/>
              <w:ind w:right="40"/>
              <w:jc w:val="both"/>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У разі прийняття рішення про місцеві податки та збори на 202</w:t>
            </w:r>
            <w:r w:rsidR="004030CA">
              <w:rPr>
                <w:rFonts w:ascii="Times New Roman" w:eastAsia="Times New Roman" w:hAnsi="Times New Roman" w:cs="Times New Roman"/>
                <w:b/>
                <w:sz w:val="24"/>
                <w:szCs w:val="24"/>
                <w:lang w:val="uk-UA" w:eastAsia="ar-SA"/>
              </w:rPr>
              <w:t>1</w:t>
            </w:r>
            <w:r w:rsidRPr="009C2169">
              <w:rPr>
                <w:rFonts w:ascii="Times New Roman" w:eastAsia="Times New Roman" w:hAnsi="Times New Roman" w:cs="Times New Roman"/>
                <w:b/>
                <w:sz w:val="24"/>
                <w:szCs w:val="24"/>
                <w:lang w:val="uk-UA" w:eastAsia="ar-SA"/>
              </w:rPr>
              <w:t xml:space="preserve"> р.</w:t>
            </w:r>
          </w:p>
        </w:tc>
      </w:tr>
      <w:tr w:rsidR="009C2169" w:rsidRPr="009C2169" w:rsidTr="000C0198">
        <w:trPr>
          <w:gridAfter w:val="3"/>
          <w:wAfter w:w="3828" w:type="dxa"/>
        </w:trPr>
        <w:tc>
          <w:tcPr>
            <w:tcW w:w="580" w:type="dxa"/>
            <w:vMerge/>
          </w:tcPr>
          <w:p w:rsidR="009C2169" w:rsidRPr="009C2169" w:rsidRDefault="009C2169" w:rsidP="009C2169">
            <w:pPr>
              <w:tabs>
                <w:tab w:val="left" w:pos="904"/>
              </w:tabs>
              <w:suppressAutoHyphens/>
              <w:spacing w:after="0" w:line="317" w:lineRule="exact"/>
              <w:ind w:right="40"/>
              <w:jc w:val="both"/>
              <w:rPr>
                <w:rFonts w:ascii="Times New Roman" w:eastAsia="Times New Roman" w:hAnsi="Times New Roman" w:cs="Times New Roman"/>
                <w:sz w:val="24"/>
                <w:szCs w:val="24"/>
                <w:lang w:val="uk-UA" w:eastAsia="ar-SA"/>
              </w:rPr>
            </w:pPr>
          </w:p>
        </w:tc>
        <w:tc>
          <w:tcPr>
            <w:tcW w:w="4206" w:type="dxa"/>
            <w:vMerge/>
          </w:tcPr>
          <w:p w:rsidR="009C2169" w:rsidRPr="009C2169" w:rsidRDefault="009C2169" w:rsidP="009C2169">
            <w:pPr>
              <w:tabs>
                <w:tab w:val="left" w:pos="904"/>
              </w:tabs>
              <w:suppressAutoHyphens/>
              <w:spacing w:after="0" w:line="317" w:lineRule="exact"/>
              <w:ind w:right="40"/>
              <w:jc w:val="both"/>
              <w:rPr>
                <w:rFonts w:ascii="Times New Roman" w:eastAsia="Times New Roman" w:hAnsi="Times New Roman" w:cs="Times New Roman"/>
                <w:b/>
                <w:sz w:val="24"/>
                <w:szCs w:val="24"/>
                <w:lang w:val="uk-UA" w:eastAsia="ar-SA"/>
              </w:rPr>
            </w:pPr>
          </w:p>
        </w:tc>
        <w:tc>
          <w:tcPr>
            <w:tcW w:w="2268" w:type="dxa"/>
          </w:tcPr>
          <w:p w:rsidR="009C2169" w:rsidRPr="009C2169" w:rsidRDefault="009C2169" w:rsidP="009C2169">
            <w:pPr>
              <w:tabs>
                <w:tab w:val="left" w:pos="904"/>
              </w:tabs>
              <w:suppressAutoHyphens/>
              <w:spacing w:after="0" w:line="317" w:lineRule="exact"/>
              <w:ind w:right="40"/>
              <w:jc w:val="both"/>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Ставка, %</w:t>
            </w:r>
          </w:p>
        </w:tc>
        <w:tc>
          <w:tcPr>
            <w:tcW w:w="2693" w:type="dxa"/>
          </w:tcPr>
          <w:p w:rsidR="009C2169" w:rsidRPr="009C2169" w:rsidRDefault="009C2169" w:rsidP="009C2169">
            <w:pPr>
              <w:tabs>
                <w:tab w:val="left" w:pos="904"/>
              </w:tabs>
              <w:suppressAutoHyphens/>
              <w:spacing w:after="0" w:line="317" w:lineRule="exact"/>
              <w:ind w:right="-108"/>
              <w:jc w:val="both"/>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Очікуваний обсяг надходжень тис.грн.</w:t>
            </w:r>
          </w:p>
        </w:tc>
      </w:tr>
      <w:tr w:rsidR="009C2169" w:rsidRPr="009C2169" w:rsidTr="000C0198">
        <w:trPr>
          <w:gridAfter w:val="3"/>
          <w:wAfter w:w="3828" w:type="dxa"/>
          <w:trHeight w:val="774"/>
        </w:trPr>
        <w:tc>
          <w:tcPr>
            <w:tcW w:w="580" w:type="dxa"/>
            <w:vMerge w:val="restart"/>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1</w:t>
            </w:r>
          </w:p>
        </w:tc>
        <w:tc>
          <w:tcPr>
            <w:tcW w:w="4206" w:type="dxa"/>
            <w:vAlign w:val="center"/>
          </w:tcPr>
          <w:p w:rsidR="009C2169" w:rsidRPr="009C2169" w:rsidRDefault="009C2169" w:rsidP="009C2169">
            <w:pPr>
              <w:tabs>
                <w:tab w:val="left" w:pos="904"/>
              </w:tabs>
              <w:suppressAutoHyphens/>
              <w:spacing w:after="120" w:line="317" w:lineRule="exact"/>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Разом надходжень до місцевого бюджету, в тому числі:</w:t>
            </w:r>
          </w:p>
        </w:tc>
        <w:tc>
          <w:tcPr>
            <w:tcW w:w="2268"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Х</w:t>
            </w:r>
          </w:p>
        </w:tc>
        <w:tc>
          <w:tcPr>
            <w:tcW w:w="2693"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1304,50</w:t>
            </w:r>
          </w:p>
        </w:tc>
      </w:tr>
      <w:tr w:rsidR="009C2169" w:rsidRPr="009C2169" w:rsidTr="000C0198">
        <w:trPr>
          <w:gridAfter w:val="3"/>
          <w:wAfter w:w="3828" w:type="dxa"/>
          <w:trHeight w:val="774"/>
        </w:trPr>
        <w:tc>
          <w:tcPr>
            <w:tcW w:w="580" w:type="dxa"/>
            <w:vMerge/>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p>
        </w:tc>
        <w:tc>
          <w:tcPr>
            <w:tcW w:w="4206" w:type="dxa"/>
            <w:vAlign w:val="center"/>
          </w:tcPr>
          <w:p w:rsidR="009C2169" w:rsidRPr="009C2169" w:rsidRDefault="009C2169" w:rsidP="009C2169">
            <w:pPr>
              <w:tabs>
                <w:tab w:val="left" w:pos="904"/>
              </w:tabs>
              <w:suppressAutoHyphens/>
              <w:spacing w:after="120" w:line="317" w:lineRule="exact"/>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Податок на нерухоме майно, відмінне від земельної ділянки</w:t>
            </w:r>
          </w:p>
        </w:tc>
        <w:tc>
          <w:tcPr>
            <w:tcW w:w="2268"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0,25%</w:t>
            </w:r>
          </w:p>
        </w:tc>
        <w:tc>
          <w:tcPr>
            <w:tcW w:w="2693"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6,00</w:t>
            </w:r>
          </w:p>
        </w:tc>
      </w:tr>
      <w:tr w:rsidR="009C2169" w:rsidRPr="009C2169" w:rsidTr="000C0198">
        <w:trPr>
          <w:gridAfter w:val="3"/>
          <w:wAfter w:w="3828" w:type="dxa"/>
          <w:trHeight w:val="532"/>
        </w:trPr>
        <w:tc>
          <w:tcPr>
            <w:tcW w:w="580" w:type="dxa"/>
            <w:vMerge/>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p>
        </w:tc>
        <w:tc>
          <w:tcPr>
            <w:tcW w:w="4206" w:type="dxa"/>
            <w:vAlign w:val="center"/>
          </w:tcPr>
          <w:p w:rsidR="009C2169" w:rsidRPr="009C2169" w:rsidRDefault="009C2169" w:rsidP="009C2169">
            <w:pPr>
              <w:tabs>
                <w:tab w:val="left" w:pos="904"/>
              </w:tabs>
              <w:suppressAutoHyphens/>
              <w:spacing w:after="120" w:line="317" w:lineRule="exact"/>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Туристичний збір</w:t>
            </w:r>
          </w:p>
        </w:tc>
        <w:tc>
          <w:tcPr>
            <w:tcW w:w="2268"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1,00%</w:t>
            </w:r>
          </w:p>
        </w:tc>
        <w:tc>
          <w:tcPr>
            <w:tcW w:w="2693"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0,5</w:t>
            </w:r>
          </w:p>
        </w:tc>
      </w:tr>
      <w:tr w:rsidR="009C2169" w:rsidRPr="009C2169" w:rsidTr="000C0198">
        <w:trPr>
          <w:gridAfter w:val="3"/>
          <w:wAfter w:w="3828" w:type="dxa"/>
          <w:trHeight w:val="615"/>
        </w:trPr>
        <w:tc>
          <w:tcPr>
            <w:tcW w:w="580" w:type="dxa"/>
            <w:vMerge/>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p>
        </w:tc>
        <w:tc>
          <w:tcPr>
            <w:tcW w:w="4206" w:type="dxa"/>
            <w:vAlign w:val="center"/>
          </w:tcPr>
          <w:p w:rsidR="009C2169" w:rsidRPr="009C2169" w:rsidRDefault="009C2169" w:rsidP="009C2169">
            <w:pPr>
              <w:tabs>
                <w:tab w:val="left" w:pos="904"/>
              </w:tabs>
              <w:suppressAutoHyphens/>
              <w:spacing w:after="120" w:line="317" w:lineRule="exact"/>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Плата за землю</w:t>
            </w:r>
          </w:p>
          <w:p w:rsidR="009C2169" w:rsidRPr="009C2169" w:rsidRDefault="009C2169" w:rsidP="009C2169">
            <w:pPr>
              <w:tabs>
                <w:tab w:val="left" w:pos="904"/>
              </w:tabs>
              <w:suppressAutoHyphens/>
              <w:spacing w:after="120" w:line="317" w:lineRule="exact"/>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(ставка земельного податку)</w:t>
            </w:r>
          </w:p>
        </w:tc>
        <w:tc>
          <w:tcPr>
            <w:tcW w:w="2268"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1,0-5,0%</w:t>
            </w:r>
          </w:p>
        </w:tc>
        <w:tc>
          <w:tcPr>
            <w:tcW w:w="2693"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728,00</w:t>
            </w:r>
          </w:p>
        </w:tc>
      </w:tr>
      <w:tr w:rsidR="009C2169" w:rsidRPr="009C2169" w:rsidTr="000C0198">
        <w:trPr>
          <w:trHeight w:val="645"/>
        </w:trPr>
        <w:tc>
          <w:tcPr>
            <w:tcW w:w="580" w:type="dxa"/>
            <w:vMerge/>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p>
        </w:tc>
        <w:tc>
          <w:tcPr>
            <w:tcW w:w="4206" w:type="dxa"/>
            <w:vAlign w:val="center"/>
          </w:tcPr>
          <w:p w:rsidR="009C2169" w:rsidRPr="009C2169" w:rsidRDefault="009C2169" w:rsidP="009C2169">
            <w:pPr>
              <w:tabs>
                <w:tab w:val="left" w:pos="904"/>
              </w:tabs>
              <w:suppressAutoHyphens/>
              <w:spacing w:after="120" w:line="317" w:lineRule="exact"/>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Єдиний</w:t>
            </w:r>
          </w:p>
        </w:tc>
        <w:tc>
          <w:tcPr>
            <w:tcW w:w="2268" w:type="dxa"/>
            <w:vAlign w:val="center"/>
          </w:tcPr>
          <w:p w:rsidR="009C2169" w:rsidRPr="009C2169" w:rsidRDefault="009C2169" w:rsidP="009C2169">
            <w:pPr>
              <w:tabs>
                <w:tab w:val="left" w:pos="904"/>
              </w:tabs>
              <w:suppressAutoHyphens/>
              <w:spacing w:after="0" w:line="317" w:lineRule="exact"/>
              <w:ind w:right="40"/>
              <w:jc w:val="both"/>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І-ІІгр-  10-20%</w:t>
            </w: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І</w:t>
            </w:r>
            <w:r w:rsidRPr="009C2169">
              <w:rPr>
                <w:rFonts w:ascii="Times New Roman" w:eastAsia="Times New Roman" w:hAnsi="Times New Roman" w:cs="Times New Roman"/>
                <w:color w:val="000000"/>
                <w:sz w:val="24"/>
                <w:szCs w:val="24"/>
                <w:lang w:val="en-US" w:eastAsia="ar-SA"/>
              </w:rPr>
              <w:t>V</w:t>
            </w:r>
            <w:r w:rsidRPr="009C2169">
              <w:rPr>
                <w:rFonts w:ascii="Times New Roman" w:eastAsia="Times New Roman" w:hAnsi="Times New Roman" w:cs="Times New Roman"/>
                <w:color w:val="000000"/>
                <w:sz w:val="24"/>
                <w:szCs w:val="24"/>
                <w:lang w:val="uk-UA" w:eastAsia="ar-SA"/>
              </w:rPr>
              <w:t>гр-0,95%</w:t>
            </w:r>
          </w:p>
        </w:tc>
        <w:tc>
          <w:tcPr>
            <w:tcW w:w="2693"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360,00</w:t>
            </w: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210,00</w:t>
            </w:r>
          </w:p>
        </w:tc>
        <w:tc>
          <w:tcPr>
            <w:tcW w:w="1276"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0</w:t>
            </w: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0</w:t>
            </w:r>
          </w:p>
        </w:tc>
        <w:tc>
          <w:tcPr>
            <w:tcW w:w="1276"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0</w:t>
            </w: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0</w:t>
            </w:r>
          </w:p>
        </w:tc>
        <w:tc>
          <w:tcPr>
            <w:tcW w:w="1276"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360,00</w:t>
            </w: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210,00</w:t>
            </w:r>
          </w:p>
        </w:tc>
      </w:tr>
      <w:tr w:rsidR="009C2169" w:rsidRPr="009C2169" w:rsidTr="000C0198">
        <w:trPr>
          <w:gridAfter w:val="3"/>
          <w:wAfter w:w="3828" w:type="dxa"/>
          <w:trHeight w:val="820"/>
        </w:trPr>
        <w:tc>
          <w:tcPr>
            <w:tcW w:w="580"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2</w:t>
            </w:r>
          </w:p>
        </w:tc>
        <w:tc>
          <w:tcPr>
            <w:tcW w:w="4206" w:type="dxa"/>
            <w:vAlign w:val="center"/>
          </w:tcPr>
          <w:p w:rsidR="009C2169" w:rsidRPr="009C2169" w:rsidRDefault="009C2169" w:rsidP="009C2169">
            <w:pPr>
              <w:tabs>
                <w:tab w:val="left" w:pos="904"/>
              </w:tabs>
              <w:suppressAutoHyphens/>
              <w:spacing w:after="120" w:line="317" w:lineRule="exact"/>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Кількість суб`єктів господарювання та/або фізичних осіб, на яких поширюватиметься дія акта, один.</w:t>
            </w:r>
          </w:p>
        </w:tc>
        <w:tc>
          <w:tcPr>
            <w:tcW w:w="4961" w:type="dxa"/>
            <w:gridSpan w:val="2"/>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28</w:t>
            </w:r>
          </w:p>
        </w:tc>
      </w:tr>
      <w:tr w:rsidR="009C2169" w:rsidRPr="00D21CF5" w:rsidTr="000C0198">
        <w:trPr>
          <w:gridAfter w:val="3"/>
          <w:wAfter w:w="3828" w:type="dxa"/>
          <w:trHeight w:val="820"/>
        </w:trPr>
        <w:tc>
          <w:tcPr>
            <w:tcW w:w="580" w:type="dxa"/>
            <w:vAlign w:val="center"/>
          </w:tcPr>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3</w:t>
            </w:r>
          </w:p>
        </w:tc>
        <w:tc>
          <w:tcPr>
            <w:tcW w:w="4206" w:type="dxa"/>
          </w:tcPr>
          <w:p w:rsidR="009C2169" w:rsidRPr="009C2169" w:rsidRDefault="009C2169" w:rsidP="009C2169">
            <w:pPr>
              <w:tabs>
                <w:tab w:val="left" w:pos="904"/>
              </w:tabs>
              <w:suppressAutoHyphens/>
              <w:spacing w:after="0" w:line="317" w:lineRule="exact"/>
              <w:ind w:right="40"/>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Рівень поінформованості суб`єктів господарювання та/або фізичних осіб з основних положень акта</w:t>
            </w:r>
          </w:p>
          <w:p w:rsidR="009C2169" w:rsidRPr="009C2169" w:rsidRDefault="009C2169" w:rsidP="009C2169">
            <w:pPr>
              <w:tabs>
                <w:tab w:val="left" w:pos="904"/>
              </w:tabs>
              <w:suppressAutoHyphens/>
              <w:spacing w:after="0" w:line="317" w:lineRule="exact"/>
              <w:ind w:right="40"/>
              <w:rPr>
                <w:rFonts w:ascii="Times New Roman" w:eastAsia="Times New Roman" w:hAnsi="Times New Roman" w:cs="Times New Roman"/>
                <w:sz w:val="24"/>
                <w:szCs w:val="24"/>
                <w:lang w:val="uk-UA" w:eastAsia="ar-SA"/>
              </w:rPr>
            </w:pPr>
          </w:p>
        </w:tc>
        <w:tc>
          <w:tcPr>
            <w:tcW w:w="4961" w:type="dxa"/>
            <w:gridSpan w:val="2"/>
            <w:vAlign w:val="center"/>
          </w:tcPr>
          <w:p w:rsidR="009C2169" w:rsidRPr="009C2169" w:rsidRDefault="009C2169" w:rsidP="009C2169">
            <w:pPr>
              <w:suppressAutoHyphens/>
              <w:spacing w:before="90" w:after="90" w:line="240" w:lineRule="auto"/>
              <w:ind w:left="179" w:right="179"/>
              <w:jc w:val="both"/>
              <w:rPr>
                <w:rFonts w:ascii="Times New Roman" w:eastAsia="Times New Roman" w:hAnsi="Times New Roman" w:cs="Times New Roman"/>
                <w:color w:val="000000"/>
                <w:sz w:val="24"/>
                <w:szCs w:val="24"/>
                <w:lang w:val="uk-UA" w:eastAsia="ru-RU"/>
              </w:rPr>
            </w:pPr>
            <w:r w:rsidRPr="009C2169">
              <w:rPr>
                <w:rFonts w:ascii="Times New Roman" w:eastAsia="Times New Roman" w:hAnsi="Times New Roman" w:cs="Times New Roman"/>
                <w:color w:val="000000"/>
                <w:sz w:val="24"/>
                <w:szCs w:val="24"/>
                <w:lang w:val="uk-UA" w:eastAsia="ar-SA"/>
              </w:rPr>
              <w:t>Проект рішення  та відповідні повідомлення про підготовку та прийняття регуляторних актів оприлюднюються на інформаційному стенді сільської ради та на сайті Чернігівської районної ради</w:t>
            </w:r>
            <w:r w:rsidRPr="009C2169">
              <w:rPr>
                <w:rFonts w:ascii="Times New Roman" w:eastAsia="Times New Roman" w:hAnsi="Times New Roman" w:cs="Times New Roman"/>
                <w:color w:val="000000"/>
                <w:sz w:val="24"/>
                <w:szCs w:val="24"/>
                <w:lang w:val="uk-UA" w:eastAsia="ru-RU"/>
              </w:rPr>
              <w:t>(chern-rayrada.cg.gov.ua).</w:t>
            </w:r>
          </w:p>
          <w:p w:rsidR="009C2169" w:rsidRPr="009C2169" w:rsidRDefault="009C2169" w:rsidP="009C2169">
            <w:pPr>
              <w:tabs>
                <w:tab w:val="left" w:pos="904"/>
              </w:tabs>
              <w:suppressAutoHyphens/>
              <w:spacing w:after="0" w:line="317" w:lineRule="exact"/>
              <w:ind w:right="40"/>
              <w:jc w:val="center"/>
              <w:rPr>
                <w:rFonts w:ascii="Times New Roman" w:eastAsia="Times New Roman" w:hAnsi="Times New Roman" w:cs="Times New Roman"/>
                <w:color w:val="000000"/>
                <w:sz w:val="24"/>
                <w:szCs w:val="24"/>
                <w:lang w:val="uk-UA" w:eastAsia="ar-SA"/>
              </w:rPr>
            </w:pPr>
          </w:p>
        </w:tc>
      </w:tr>
    </w:tbl>
    <w:p w:rsidR="009C2169" w:rsidRPr="009C2169" w:rsidRDefault="009C2169" w:rsidP="009C2169">
      <w:pPr>
        <w:tabs>
          <w:tab w:val="left" w:pos="904"/>
        </w:tabs>
        <w:suppressAutoHyphens/>
        <w:spacing w:after="0" w:line="317" w:lineRule="exact"/>
        <w:ind w:left="40" w:right="40"/>
        <w:jc w:val="both"/>
        <w:rPr>
          <w:rFonts w:ascii="Times New Roman" w:eastAsia="Times New Roman" w:hAnsi="Times New Roman" w:cs="Times New Roman"/>
          <w:sz w:val="28"/>
          <w:szCs w:val="20"/>
          <w:lang w:val="uk-UA" w:eastAsia="ar-SA"/>
        </w:rPr>
      </w:pPr>
    </w:p>
    <w:p w:rsidR="009C2169" w:rsidRPr="009C2169" w:rsidRDefault="009C2169" w:rsidP="009C2169">
      <w:pPr>
        <w:suppressAutoHyphens/>
        <w:spacing w:after="0" w:line="240" w:lineRule="auto"/>
        <w:ind w:firstLine="708"/>
        <w:jc w:val="center"/>
        <w:rPr>
          <w:rFonts w:ascii="Times New Roman" w:eastAsia="Times New Roman" w:hAnsi="Times New Roman" w:cs="Times New Roman"/>
          <w:b/>
          <w:sz w:val="24"/>
          <w:szCs w:val="24"/>
          <w:lang w:eastAsia="ar-SA"/>
        </w:rPr>
      </w:pPr>
      <w:r w:rsidRPr="009C2169">
        <w:rPr>
          <w:rFonts w:ascii="Times New Roman" w:eastAsia="Times New Roman" w:hAnsi="Times New Roman" w:cs="Times New Roman"/>
          <w:b/>
          <w:sz w:val="24"/>
          <w:szCs w:val="24"/>
          <w:lang w:val="uk-UA" w:eastAsia="ar-SA"/>
        </w:rPr>
        <w:t>IX. Визначення заходів, за допомогою яких здійснюватиметься відстеження результативності дії регуляторного акта</w:t>
      </w:r>
    </w:p>
    <w:p w:rsidR="009C2169" w:rsidRPr="009C2169" w:rsidRDefault="009C2169" w:rsidP="009C2169">
      <w:pPr>
        <w:suppressAutoHyphens/>
        <w:spacing w:after="0" w:line="240" w:lineRule="auto"/>
        <w:ind w:firstLine="708"/>
        <w:jc w:val="center"/>
        <w:rPr>
          <w:rFonts w:ascii="Times New Roman" w:eastAsia="Times New Roman" w:hAnsi="Times New Roman" w:cs="Times New Roman"/>
          <w:b/>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Відстеження результативності регуляторного акта буде здійснюватися виконавчим комітетом </w:t>
      </w:r>
      <w:r w:rsidRPr="009C2169">
        <w:rPr>
          <w:rFonts w:ascii="Times New Roman" w:eastAsia="Times New Roman" w:hAnsi="Times New Roman" w:cs="Times New Roman"/>
          <w:color w:val="000000"/>
          <w:sz w:val="24"/>
          <w:szCs w:val="24"/>
          <w:lang w:val="uk-UA" w:eastAsia="ar-SA"/>
        </w:rPr>
        <w:t>Халявинської сільської</w:t>
      </w:r>
      <w:r w:rsidRPr="009C2169">
        <w:rPr>
          <w:rFonts w:ascii="Times New Roman" w:eastAsia="Times New Roman" w:hAnsi="Times New Roman" w:cs="Times New Roman"/>
          <w:sz w:val="24"/>
          <w:szCs w:val="24"/>
          <w:lang w:val="uk-UA" w:eastAsia="ar-SA"/>
        </w:rPr>
        <w:t xml:space="preserve">ради. </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Метод проведення відстеження результативності:</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Статистичний.</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val="uk-UA" w:eastAsia="ar-SA"/>
        </w:rPr>
        <w:t>Базове відстеження результативності регуляторного акта буде здійснюватися до дня набрання чинності цим регуляторним актом</w:t>
      </w:r>
      <w:r w:rsidRPr="009C2169">
        <w:rPr>
          <w:rFonts w:ascii="Times New Roman" w:eastAsia="Times New Roman" w:hAnsi="Times New Roman" w:cs="Times New Roman"/>
          <w:sz w:val="24"/>
          <w:szCs w:val="24"/>
          <w:lang w:eastAsia="ar-SA"/>
        </w:rPr>
        <w:t>.</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val="uk-UA" w:eastAsia="ar-SA"/>
        </w:rPr>
        <w:t xml:space="preserve">Повторне відстеження результативності буде здійснюватися через рік з дня набрання чинності регуляторного акту. </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Сільський голова</w:t>
      </w:r>
      <w:r w:rsidRPr="009C2169">
        <w:rPr>
          <w:rFonts w:ascii="Times New Roman" w:eastAsia="Times New Roman" w:hAnsi="Times New Roman" w:cs="Times New Roman"/>
          <w:sz w:val="24"/>
          <w:szCs w:val="24"/>
          <w:lang w:val="uk-UA" w:eastAsia="ar-SA"/>
        </w:rPr>
        <w:tab/>
      </w:r>
      <w:r w:rsidRPr="009C2169">
        <w:rPr>
          <w:rFonts w:ascii="Times New Roman" w:eastAsia="Times New Roman" w:hAnsi="Times New Roman" w:cs="Times New Roman"/>
          <w:sz w:val="24"/>
          <w:szCs w:val="24"/>
          <w:lang w:val="uk-UA" w:eastAsia="ar-SA"/>
        </w:rPr>
        <w:tab/>
      </w:r>
      <w:r w:rsidRPr="009C2169">
        <w:rPr>
          <w:rFonts w:ascii="Times New Roman" w:eastAsia="Times New Roman" w:hAnsi="Times New Roman" w:cs="Times New Roman"/>
          <w:sz w:val="24"/>
          <w:szCs w:val="24"/>
          <w:lang w:val="uk-UA" w:eastAsia="ar-SA"/>
        </w:rPr>
        <w:tab/>
      </w:r>
      <w:r w:rsidRPr="009C2169">
        <w:rPr>
          <w:rFonts w:ascii="Times New Roman" w:eastAsia="Times New Roman" w:hAnsi="Times New Roman" w:cs="Times New Roman"/>
          <w:sz w:val="24"/>
          <w:szCs w:val="24"/>
          <w:lang w:val="uk-UA" w:eastAsia="ar-SA"/>
        </w:rPr>
        <w:tab/>
      </w:r>
      <w:r w:rsidRPr="009C2169">
        <w:rPr>
          <w:rFonts w:ascii="Times New Roman" w:eastAsia="Times New Roman" w:hAnsi="Times New Roman" w:cs="Times New Roman"/>
          <w:sz w:val="24"/>
          <w:szCs w:val="24"/>
          <w:lang w:val="uk-UA" w:eastAsia="ar-SA"/>
        </w:rPr>
        <w:tab/>
      </w:r>
      <w:r w:rsidRPr="009C2169">
        <w:rPr>
          <w:rFonts w:ascii="Times New Roman" w:eastAsia="Times New Roman" w:hAnsi="Times New Roman" w:cs="Times New Roman"/>
          <w:sz w:val="24"/>
          <w:szCs w:val="24"/>
          <w:lang w:val="uk-UA" w:eastAsia="ar-SA"/>
        </w:rPr>
        <w:tab/>
      </w:r>
      <w:r w:rsidRPr="009C2169">
        <w:rPr>
          <w:rFonts w:ascii="Times New Roman" w:eastAsia="Times New Roman" w:hAnsi="Times New Roman" w:cs="Times New Roman"/>
          <w:sz w:val="24"/>
          <w:szCs w:val="24"/>
          <w:lang w:val="uk-UA" w:eastAsia="ar-SA"/>
        </w:rPr>
        <w:tab/>
        <w:t>А.І.Лісова</w:t>
      </w: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ind w:firstLine="708"/>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70" w:lineRule="exact"/>
        <w:ind w:left="5103" w:firstLine="142"/>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Додаток </w:t>
      </w:r>
    </w:p>
    <w:p w:rsidR="009C2169" w:rsidRPr="009C2169" w:rsidRDefault="009C2169" w:rsidP="009C2169">
      <w:pPr>
        <w:suppressAutoHyphens/>
        <w:spacing w:after="0" w:line="270" w:lineRule="exact"/>
        <w:ind w:left="5103" w:firstLine="142"/>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до аналізу регуляторного впливу</w:t>
      </w:r>
    </w:p>
    <w:p w:rsidR="009C2169" w:rsidRPr="009C2169" w:rsidRDefault="009C2169" w:rsidP="009C2169">
      <w:pPr>
        <w:suppressAutoHyphens/>
        <w:spacing w:after="0" w:line="270" w:lineRule="exact"/>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ТЕСТ</w:t>
      </w:r>
    </w:p>
    <w:p w:rsidR="009C2169" w:rsidRPr="009C2169" w:rsidRDefault="009C2169" w:rsidP="009C2169">
      <w:pPr>
        <w:suppressAutoHyphens/>
        <w:spacing w:after="0" w:line="270" w:lineRule="exact"/>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 xml:space="preserve"> малого підприємництва (М-Тест)</w:t>
      </w:r>
    </w:p>
    <w:p w:rsidR="009C2169" w:rsidRPr="009C2169" w:rsidRDefault="009C2169" w:rsidP="009C2169">
      <w:pPr>
        <w:suppressAutoHyphens/>
        <w:spacing w:after="0" w:line="270" w:lineRule="exact"/>
        <w:ind w:firstLine="851"/>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70" w:lineRule="exact"/>
        <w:ind w:firstLine="851"/>
        <w:jc w:val="both"/>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 xml:space="preserve">1. Консультації з представниками мікро - та малого підприємництва щодо оцінки впливу регулювання </w:t>
      </w:r>
    </w:p>
    <w:p w:rsidR="009C2169" w:rsidRPr="009C2169" w:rsidRDefault="009C2169" w:rsidP="009C2169">
      <w:pPr>
        <w:suppressAutoHyphens/>
        <w:spacing w:after="0" w:line="270" w:lineRule="exact"/>
        <w:ind w:firstLine="851"/>
        <w:jc w:val="both"/>
        <w:rPr>
          <w:rFonts w:ascii="Times New Roman" w:eastAsia="Times New Roman" w:hAnsi="Times New Roman" w:cs="Times New Roman"/>
          <w:color w:val="FF0000"/>
          <w:sz w:val="24"/>
          <w:szCs w:val="24"/>
          <w:lang w:val="uk-UA" w:eastAsia="ar-SA"/>
        </w:rPr>
      </w:pPr>
      <w:r w:rsidRPr="009C2169">
        <w:rPr>
          <w:rFonts w:ascii="Times New Roman" w:eastAsia="Times New Roman" w:hAnsi="Times New Roman" w:cs="Times New Roman"/>
          <w:sz w:val="24"/>
          <w:szCs w:val="24"/>
          <w:lang w:val="uk-UA" w:eastAsia="ar-S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10 квітня 20</w:t>
      </w:r>
      <w:r w:rsidR="00D21CF5">
        <w:rPr>
          <w:rFonts w:ascii="Times New Roman" w:eastAsia="Times New Roman" w:hAnsi="Times New Roman" w:cs="Times New Roman"/>
          <w:sz w:val="24"/>
          <w:szCs w:val="24"/>
          <w:lang w:val="uk-UA" w:eastAsia="ar-SA"/>
        </w:rPr>
        <w:t>20</w:t>
      </w:r>
      <w:r w:rsidRPr="009C2169">
        <w:rPr>
          <w:rFonts w:ascii="Times New Roman" w:eastAsia="Times New Roman" w:hAnsi="Times New Roman" w:cs="Times New Roman"/>
          <w:sz w:val="24"/>
          <w:szCs w:val="24"/>
          <w:lang w:val="uk-UA" w:eastAsia="ar-SA"/>
        </w:rPr>
        <w:t xml:space="preserve"> р. по 10 травня 20</w:t>
      </w:r>
      <w:r w:rsidR="00D21CF5">
        <w:rPr>
          <w:rFonts w:ascii="Times New Roman" w:eastAsia="Times New Roman" w:hAnsi="Times New Roman" w:cs="Times New Roman"/>
          <w:sz w:val="24"/>
          <w:szCs w:val="24"/>
          <w:lang w:val="uk-UA" w:eastAsia="ar-SA"/>
        </w:rPr>
        <w:t>20</w:t>
      </w:r>
      <w:r w:rsidRPr="009C2169">
        <w:rPr>
          <w:rFonts w:ascii="Times New Roman" w:eastAsia="Times New Roman" w:hAnsi="Times New Roman" w:cs="Times New Roman"/>
          <w:sz w:val="24"/>
          <w:szCs w:val="24"/>
          <w:lang w:val="uk-UA" w:eastAsia="ar-SA"/>
        </w:rPr>
        <w:t xml:space="preserve"> р.</w:t>
      </w:r>
    </w:p>
    <w:tbl>
      <w:tblPr>
        <w:tblW w:w="0" w:type="auto"/>
        <w:tblInd w:w="5" w:type="dxa"/>
        <w:tblLayout w:type="fixed"/>
        <w:tblCellMar>
          <w:left w:w="0" w:type="dxa"/>
          <w:right w:w="0" w:type="dxa"/>
        </w:tblCellMar>
        <w:tblLook w:val="0000"/>
      </w:tblPr>
      <w:tblGrid>
        <w:gridCol w:w="1498"/>
        <w:gridCol w:w="4488"/>
        <w:gridCol w:w="1685"/>
        <w:gridCol w:w="2165"/>
      </w:tblGrid>
      <w:tr w:rsidR="009C2169" w:rsidRPr="009C2169" w:rsidTr="000C0198">
        <w:trPr>
          <w:trHeight w:val="23"/>
        </w:trPr>
        <w:tc>
          <w:tcPr>
            <w:tcW w:w="1498" w:type="dxa"/>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jc w:val="both"/>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Порядковий номер</w:t>
            </w:r>
          </w:p>
        </w:tc>
        <w:tc>
          <w:tcPr>
            <w:tcW w:w="4488" w:type="dxa"/>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685" w:type="dxa"/>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6" w:lineRule="exact"/>
              <w:ind w:left="20"/>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Кількість учасників консультацій, осіб</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9C2169" w:rsidRPr="009C2169" w:rsidRDefault="009C2169" w:rsidP="009C2169">
            <w:pPr>
              <w:suppressAutoHyphens/>
              <w:spacing w:after="0" w:line="326" w:lineRule="exact"/>
              <w:ind w:left="40"/>
              <w:rPr>
                <w:rFonts w:ascii="Times New Roman" w:eastAsia="Times New Roman" w:hAnsi="Times New Roman" w:cs="Times New Roman"/>
                <w:b/>
                <w:sz w:val="28"/>
                <w:szCs w:val="20"/>
                <w:lang w:val="uk-UA" w:eastAsia="ar-SA"/>
              </w:rPr>
            </w:pPr>
            <w:r w:rsidRPr="009C2169">
              <w:rPr>
                <w:rFonts w:ascii="Times New Roman" w:eastAsia="Times New Roman" w:hAnsi="Times New Roman" w:cs="Times New Roman"/>
                <w:b/>
                <w:sz w:val="24"/>
                <w:szCs w:val="24"/>
                <w:lang w:val="uk-UA" w:eastAsia="ar-SA"/>
              </w:rPr>
              <w:t>Основні результати консультацій (опис)</w:t>
            </w:r>
          </w:p>
        </w:tc>
      </w:tr>
      <w:tr w:rsidR="009C2169" w:rsidRPr="009C2169" w:rsidTr="000C0198">
        <w:trPr>
          <w:trHeight w:val="23"/>
        </w:trPr>
        <w:tc>
          <w:tcPr>
            <w:tcW w:w="1498" w:type="dxa"/>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1</w:t>
            </w:r>
          </w:p>
          <w:p w:rsidR="009C2169" w:rsidRPr="009C2169" w:rsidRDefault="009C2169" w:rsidP="0007440A">
            <w:pPr>
              <w:suppressAutoHyphens/>
              <w:spacing w:after="0" w:line="240" w:lineRule="auto"/>
              <w:jc w:val="center"/>
              <w:rPr>
                <w:rFonts w:ascii="Times New Roman" w:eastAsia="Times New Roman" w:hAnsi="Times New Roman" w:cs="Times New Roman"/>
                <w:color w:val="FF0000"/>
                <w:sz w:val="24"/>
                <w:szCs w:val="24"/>
                <w:highlight w:val="yellow"/>
                <w:lang w:eastAsia="ar-SA"/>
              </w:rPr>
            </w:pPr>
            <w:r w:rsidRPr="009C2169">
              <w:rPr>
                <w:rFonts w:ascii="Times New Roman" w:eastAsia="Times New Roman" w:hAnsi="Times New Roman" w:cs="Times New Roman"/>
                <w:sz w:val="24"/>
                <w:szCs w:val="24"/>
                <w:lang w:eastAsia="ar-SA"/>
              </w:rPr>
              <w:t>дата 2</w:t>
            </w:r>
            <w:r w:rsidR="0007440A">
              <w:rPr>
                <w:rFonts w:ascii="Times New Roman" w:eastAsia="Times New Roman" w:hAnsi="Times New Roman" w:cs="Times New Roman"/>
                <w:sz w:val="24"/>
                <w:szCs w:val="24"/>
                <w:lang w:val="uk-UA" w:eastAsia="ar-SA"/>
              </w:rPr>
              <w:t>3</w:t>
            </w:r>
            <w:r w:rsidRPr="009C2169">
              <w:rPr>
                <w:rFonts w:ascii="Times New Roman" w:eastAsia="Times New Roman" w:hAnsi="Times New Roman" w:cs="Times New Roman"/>
                <w:sz w:val="24"/>
                <w:szCs w:val="24"/>
                <w:lang w:eastAsia="ar-SA"/>
              </w:rPr>
              <w:t>.0</w:t>
            </w:r>
            <w:r w:rsidR="0007440A">
              <w:rPr>
                <w:rFonts w:ascii="Times New Roman" w:eastAsia="Times New Roman" w:hAnsi="Times New Roman" w:cs="Times New Roman"/>
                <w:sz w:val="24"/>
                <w:szCs w:val="24"/>
                <w:lang w:val="uk-UA" w:eastAsia="ar-SA"/>
              </w:rPr>
              <w:t>4</w:t>
            </w:r>
            <w:r w:rsidRPr="009C2169">
              <w:rPr>
                <w:rFonts w:ascii="Times New Roman" w:eastAsia="Times New Roman" w:hAnsi="Times New Roman" w:cs="Times New Roman"/>
                <w:sz w:val="24"/>
                <w:szCs w:val="24"/>
                <w:lang w:eastAsia="ar-SA"/>
              </w:rPr>
              <w:t>.20</w:t>
            </w:r>
            <w:r w:rsidR="0007440A">
              <w:rPr>
                <w:rFonts w:ascii="Times New Roman" w:eastAsia="Times New Roman" w:hAnsi="Times New Roman" w:cs="Times New Roman"/>
                <w:sz w:val="24"/>
                <w:szCs w:val="24"/>
                <w:lang w:val="uk-UA" w:eastAsia="ar-SA"/>
              </w:rPr>
              <w:t>20</w:t>
            </w:r>
            <w:r w:rsidRPr="009C2169">
              <w:rPr>
                <w:rFonts w:ascii="Times New Roman" w:eastAsia="Times New Roman" w:hAnsi="Times New Roman" w:cs="Times New Roman"/>
                <w:sz w:val="24"/>
                <w:szCs w:val="24"/>
                <w:lang w:eastAsia="ar-SA"/>
              </w:rPr>
              <w:t xml:space="preserve"> р.</w:t>
            </w:r>
          </w:p>
        </w:tc>
        <w:tc>
          <w:tcPr>
            <w:tcW w:w="4488" w:type="dxa"/>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ind w:left="203" w:right="174"/>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val="uk-UA" w:eastAsia="ar-SA"/>
              </w:rPr>
              <w:t>Робочі наради та зустрічі (опитування)</w:t>
            </w:r>
          </w:p>
        </w:tc>
        <w:tc>
          <w:tcPr>
            <w:tcW w:w="1685" w:type="dxa"/>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ind w:left="78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eastAsia="ar-SA"/>
              </w:rPr>
              <w:t>7</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9C2169" w:rsidRPr="009C2169" w:rsidRDefault="009C2169" w:rsidP="000D5A6B">
            <w:pPr>
              <w:suppressAutoHyphens/>
              <w:spacing w:after="0" w:line="322" w:lineRule="exact"/>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Обговорено та запропоновано залишити розміри  ставок місцевих податків і зборів на 202</w:t>
            </w:r>
            <w:r w:rsidR="000D5A6B">
              <w:rPr>
                <w:rFonts w:ascii="Times New Roman" w:eastAsia="Times New Roman" w:hAnsi="Times New Roman" w:cs="Times New Roman"/>
                <w:sz w:val="24"/>
                <w:szCs w:val="24"/>
                <w:lang w:val="uk-UA" w:eastAsia="ar-SA"/>
              </w:rPr>
              <w:t>1</w:t>
            </w:r>
            <w:r w:rsidRPr="009C2169">
              <w:rPr>
                <w:rFonts w:ascii="Times New Roman" w:eastAsia="Times New Roman" w:hAnsi="Times New Roman" w:cs="Times New Roman"/>
                <w:sz w:val="24"/>
                <w:szCs w:val="24"/>
                <w:lang w:val="uk-UA" w:eastAsia="ar-SA"/>
              </w:rPr>
              <w:t xml:space="preserve"> рік на рівні діючих ставок</w:t>
            </w:r>
          </w:p>
        </w:tc>
      </w:tr>
      <w:tr w:rsidR="009C2169" w:rsidRPr="009C2169" w:rsidTr="000C0198">
        <w:trPr>
          <w:trHeight w:val="23"/>
        </w:trPr>
        <w:tc>
          <w:tcPr>
            <w:tcW w:w="1498" w:type="dxa"/>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2</w:t>
            </w:r>
          </w:p>
          <w:p w:rsidR="009C2169" w:rsidRPr="009C2169" w:rsidRDefault="009C2169" w:rsidP="00D21CF5">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Дата: з 10.04.20</w:t>
            </w:r>
            <w:r w:rsidR="00D21CF5">
              <w:rPr>
                <w:rFonts w:ascii="Times New Roman" w:eastAsia="Times New Roman" w:hAnsi="Times New Roman" w:cs="Times New Roman"/>
                <w:sz w:val="24"/>
                <w:szCs w:val="24"/>
                <w:lang w:val="uk-UA" w:eastAsia="ar-SA"/>
              </w:rPr>
              <w:t>20</w:t>
            </w:r>
            <w:r w:rsidRPr="009C2169">
              <w:rPr>
                <w:rFonts w:ascii="Times New Roman" w:eastAsia="Times New Roman" w:hAnsi="Times New Roman" w:cs="Times New Roman"/>
                <w:sz w:val="24"/>
                <w:szCs w:val="24"/>
                <w:lang w:val="uk-UA" w:eastAsia="ar-SA"/>
              </w:rPr>
              <w:t xml:space="preserve"> р. по 10.05.20</w:t>
            </w:r>
            <w:r w:rsidR="00D21CF5">
              <w:rPr>
                <w:rFonts w:ascii="Times New Roman" w:eastAsia="Times New Roman" w:hAnsi="Times New Roman" w:cs="Times New Roman"/>
                <w:sz w:val="24"/>
                <w:szCs w:val="24"/>
                <w:lang w:val="uk-UA" w:eastAsia="ar-SA"/>
              </w:rPr>
              <w:t>20</w:t>
            </w:r>
            <w:r w:rsidRPr="009C2169">
              <w:rPr>
                <w:rFonts w:ascii="Times New Roman" w:eastAsia="Times New Roman" w:hAnsi="Times New Roman" w:cs="Times New Roman"/>
                <w:sz w:val="24"/>
                <w:szCs w:val="24"/>
                <w:lang w:val="uk-UA" w:eastAsia="ar-SA"/>
              </w:rPr>
              <w:t xml:space="preserve"> р.</w:t>
            </w:r>
          </w:p>
        </w:tc>
        <w:tc>
          <w:tcPr>
            <w:tcW w:w="4488" w:type="dxa"/>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ind w:left="203" w:right="174"/>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Вид консультацій: </w:t>
            </w:r>
          </w:p>
          <w:p w:rsidR="009C2169" w:rsidRPr="009C2169" w:rsidRDefault="009C2169" w:rsidP="009C2169">
            <w:pPr>
              <w:suppressAutoHyphens/>
              <w:spacing w:after="0" w:line="240" w:lineRule="auto"/>
              <w:ind w:left="203" w:right="174"/>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телефонному та усному режимі, інтернет консультації</w:t>
            </w:r>
          </w:p>
        </w:tc>
        <w:tc>
          <w:tcPr>
            <w:tcW w:w="1685" w:type="dxa"/>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ind w:left="78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17</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9C2169" w:rsidRPr="009C2169" w:rsidRDefault="009C2169" w:rsidP="000D5A6B">
            <w:pPr>
              <w:suppressAutoHyphens/>
              <w:snapToGrid w:val="0"/>
              <w:spacing w:after="0" w:line="322" w:lineRule="exact"/>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Отримана інформація про  місцеві податки і збори на 202</w:t>
            </w:r>
            <w:r w:rsidR="000D5A6B">
              <w:rPr>
                <w:rFonts w:ascii="Times New Roman" w:eastAsia="Times New Roman" w:hAnsi="Times New Roman" w:cs="Times New Roman"/>
                <w:sz w:val="24"/>
                <w:szCs w:val="24"/>
                <w:lang w:val="uk-UA" w:eastAsia="ar-SA"/>
              </w:rPr>
              <w:t>1</w:t>
            </w:r>
            <w:r w:rsidRPr="009C2169">
              <w:rPr>
                <w:rFonts w:ascii="Times New Roman" w:eastAsia="Times New Roman" w:hAnsi="Times New Roman" w:cs="Times New Roman"/>
                <w:sz w:val="24"/>
                <w:szCs w:val="24"/>
                <w:lang w:val="uk-UA" w:eastAsia="ar-SA"/>
              </w:rPr>
              <w:t xml:space="preserve"> рік, обговорено та запропоновано залишити розміри  ставок місцевих податків і зборів на 202</w:t>
            </w:r>
            <w:r w:rsidR="000D5A6B">
              <w:rPr>
                <w:rFonts w:ascii="Times New Roman" w:eastAsia="Times New Roman" w:hAnsi="Times New Roman" w:cs="Times New Roman"/>
                <w:sz w:val="24"/>
                <w:szCs w:val="24"/>
                <w:lang w:val="uk-UA" w:eastAsia="ar-SA"/>
              </w:rPr>
              <w:t>1</w:t>
            </w:r>
            <w:r w:rsidRPr="009C2169">
              <w:rPr>
                <w:rFonts w:ascii="Times New Roman" w:eastAsia="Times New Roman" w:hAnsi="Times New Roman" w:cs="Times New Roman"/>
                <w:sz w:val="24"/>
                <w:szCs w:val="24"/>
                <w:lang w:val="uk-UA" w:eastAsia="ar-SA"/>
              </w:rPr>
              <w:t xml:space="preserve"> рік на рівні діючих ставок</w:t>
            </w:r>
          </w:p>
        </w:tc>
      </w:tr>
    </w:tbl>
    <w:p w:rsidR="009C2169" w:rsidRPr="009C2169" w:rsidRDefault="009C2169" w:rsidP="009C2169">
      <w:pPr>
        <w:suppressAutoHyphens/>
        <w:spacing w:after="0" w:line="270" w:lineRule="exact"/>
        <w:jc w:val="center"/>
        <w:rPr>
          <w:rFonts w:ascii="Times New Roman" w:eastAsia="Times New Roman" w:hAnsi="Times New Roman" w:cs="Times New Roman"/>
          <w:color w:val="FF0000"/>
          <w:sz w:val="24"/>
          <w:szCs w:val="24"/>
          <w:lang w:val="uk-UA" w:eastAsia="ar-SA"/>
        </w:rPr>
      </w:pPr>
    </w:p>
    <w:p w:rsidR="009C2169" w:rsidRPr="009C2169" w:rsidRDefault="009C2169" w:rsidP="009C2169">
      <w:pPr>
        <w:suppressAutoHyphens/>
        <w:spacing w:after="0" w:line="270" w:lineRule="exact"/>
        <w:ind w:firstLine="851"/>
        <w:jc w:val="both"/>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eastAsia="ar-SA"/>
        </w:rPr>
        <w:t xml:space="preserve">2. </w:t>
      </w:r>
      <w:r w:rsidRPr="009C2169">
        <w:rPr>
          <w:rFonts w:ascii="Times New Roman" w:eastAsia="Times New Roman" w:hAnsi="Times New Roman" w:cs="Times New Roman"/>
          <w:b/>
          <w:sz w:val="24"/>
          <w:szCs w:val="24"/>
          <w:lang w:val="uk-UA" w:eastAsia="ar-SA"/>
        </w:rPr>
        <w:t>Вимірювання впливу регулювання на суб’єктів малого підприємництва (мікро - та малі):</w:t>
      </w:r>
    </w:p>
    <w:p w:rsidR="009C2169" w:rsidRPr="009C2169" w:rsidRDefault="009C2169" w:rsidP="009C2169">
      <w:pPr>
        <w:suppressAutoHyphens/>
        <w:spacing w:after="0" w:line="270" w:lineRule="exact"/>
        <w:ind w:firstLine="851"/>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 кількість суб’єктів малого підприємництва, на яких поширюється регулювання: 27 (одиниць), </w:t>
      </w:r>
    </w:p>
    <w:p w:rsidR="009C2169" w:rsidRPr="009C2169" w:rsidRDefault="009C2169" w:rsidP="009C2169">
      <w:pPr>
        <w:suppressAutoHyphens/>
        <w:spacing w:after="0" w:line="270" w:lineRule="exact"/>
        <w:ind w:firstLine="851"/>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питома вага суб’єктів малого підприємництва у загальній кількості суб’єктів господарювання, на яких проблема справляє вплив  96,0в (відсотків)</w:t>
      </w:r>
    </w:p>
    <w:p w:rsidR="009C2169" w:rsidRPr="009C2169" w:rsidRDefault="009C2169" w:rsidP="009C2169">
      <w:pPr>
        <w:suppressAutoHyphens/>
        <w:spacing w:after="0" w:line="270" w:lineRule="exact"/>
        <w:ind w:firstLine="851"/>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70" w:lineRule="exact"/>
        <w:ind w:firstLine="851"/>
        <w:jc w:val="both"/>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3. Розрахунок витрат суб’єктів малого підприємництва на виконання вимог регулювання</w:t>
      </w:r>
    </w:p>
    <w:p w:rsidR="009C2169" w:rsidRPr="009C2169" w:rsidRDefault="009C2169" w:rsidP="009C2169">
      <w:pPr>
        <w:suppressAutoHyphens/>
        <w:spacing w:after="0" w:line="270" w:lineRule="exact"/>
        <w:ind w:firstLine="851"/>
        <w:jc w:val="both"/>
        <w:rPr>
          <w:rFonts w:ascii="Times New Roman" w:eastAsia="Times New Roman" w:hAnsi="Times New Roman" w:cs="Times New Roman"/>
          <w:b/>
          <w:sz w:val="24"/>
          <w:szCs w:val="24"/>
          <w:lang w:val="uk-UA" w:eastAsia="ar-SA"/>
        </w:rPr>
      </w:pPr>
    </w:p>
    <w:tbl>
      <w:tblPr>
        <w:tblW w:w="9644" w:type="dxa"/>
        <w:tblInd w:w="5" w:type="dxa"/>
        <w:tblLayout w:type="fixed"/>
        <w:tblCellMar>
          <w:left w:w="0" w:type="dxa"/>
          <w:right w:w="0" w:type="dxa"/>
        </w:tblCellMar>
        <w:tblLook w:val="0000"/>
      </w:tblPr>
      <w:tblGrid>
        <w:gridCol w:w="709"/>
        <w:gridCol w:w="284"/>
        <w:gridCol w:w="4394"/>
        <w:gridCol w:w="76"/>
        <w:gridCol w:w="977"/>
        <w:gridCol w:w="709"/>
        <w:gridCol w:w="713"/>
        <w:gridCol w:w="709"/>
        <w:gridCol w:w="1073"/>
      </w:tblGrid>
      <w:tr w:rsidR="009C2169" w:rsidRPr="009C2169" w:rsidTr="000C0198">
        <w:trPr>
          <w:trHeight w:val="23"/>
        </w:trPr>
        <w:tc>
          <w:tcPr>
            <w:tcW w:w="993" w:type="dxa"/>
            <w:gridSpan w:val="2"/>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36" w:lineRule="exact"/>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Порядковий номер</w:t>
            </w:r>
          </w:p>
        </w:tc>
        <w:tc>
          <w:tcPr>
            <w:tcW w:w="4470" w:type="dxa"/>
            <w:gridSpan w:val="2"/>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180" w:line="240" w:lineRule="auto"/>
              <w:ind w:left="540"/>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Найменування оцінки</w:t>
            </w:r>
          </w:p>
        </w:tc>
        <w:tc>
          <w:tcPr>
            <w:tcW w:w="1686" w:type="dxa"/>
            <w:gridSpan w:val="2"/>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У перший рік (стартовий рік провадження регулювання)</w:t>
            </w:r>
          </w:p>
        </w:tc>
        <w:tc>
          <w:tcPr>
            <w:tcW w:w="1422" w:type="dxa"/>
            <w:gridSpan w:val="2"/>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17" w:lineRule="exact"/>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Періодичні (за наступний рік)</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9C2169" w:rsidRPr="009C2169" w:rsidRDefault="009C2169" w:rsidP="009C2169">
            <w:pPr>
              <w:suppressAutoHyphens/>
              <w:spacing w:after="0" w:line="331" w:lineRule="exact"/>
              <w:jc w:val="both"/>
              <w:rPr>
                <w:rFonts w:ascii="Times New Roman" w:eastAsia="Times New Roman" w:hAnsi="Times New Roman" w:cs="Times New Roman"/>
                <w:b/>
                <w:sz w:val="28"/>
                <w:szCs w:val="20"/>
                <w:lang w:val="uk-UA" w:eastAsia="ar-SA"/>
              </w:rPr>
            </w:pPr>
            <w:r w:rsidRPr="009C2169">
              <w:rPr>
                <w:rFonts w:ascii="Times New Roman" w:eastAsia="Times New Roman" w:hAnsi="Times New Roman" w:cs="Times New Roman"/>
                <w:b/>
                <w:sz w:val="24"/>
                <w:szCs w:val="24"/>
                <w:lang w:val="uk-UA" w:eastAsia="ar-SA"/>
              </w:rPr>
              <w:t>Витрати за п'ять років</w:t>
            </w:r>
          </w:p>
        </w:tc>
      </w:tr>
      <w:tr w:rsidR="009C2169" w:rsidRPr="009C2169" w:rsidTr="000C0198">
        <w:trPr>
          <w:trHeight w:val="23"/>
        </w:trPr>
        <w:tc>
          <w:tcPr>
            <w:tcW w:w="9644" w:type="dxa"/>
            <w:gridSpan w:val="9"/>
            <w:tcBorders>
              <w:top w:val="single" w:sz="4" w:space="0" w:color="000000"/>
              <w:left w:val="single" w:sz="4" w:space="0" w:color="000000"/>
              <w:bottom w:val="single" w:sz="4" w:space="0" w:color="000000"/>
              <w:right w:val="single" w:sz="4" w:space="0" w:color="000000"/>
            </w:tcBorders>
            <w:shd w:val="clear" w:color="auto" w:fill="FFFFFF"/>
          </w:tcPr>
          <w:p w:rsidR="009C2169" w:rsidRPr="009C2169" w:rsidRDefault="009C2169" w:rsidP="009C2169">
            <w:pPr>
              <w:suppressAutoHyphens/>
              <w:spacing w:after="0" w:line="331" w:lineRule="exact"/>
              <w:ind w:left="40"/>
              <w:rPr>
                <w:rFonts w:ascii="Times New Roman" w:eastAsia="Times New Roman" w:hAnsi="Times New Roman" w:cs="Times New Roman"/>
                <w:sz w:val="28"/>
                <w:szCs w:val="20"/>
                <w:lang w:val="uk-UA" w:eastAsia="ar-SA"/>
              </w:rPr>
            </w:pPr>
            <w:r w:rsidRPr="009C2169">
              <w:rPr>
                <w:rFonts w:ascii="Times New Roman" w:eastAsia="Times New Roman" w:hAnsi="Times New Roman" w:cs="Times New Roman"/>
                <w:b/>
                <w:sz w:val="24"/>
                <w:szCs w:val="24"/>
                <w:lang w:val="uk-UA" w:eastAsia="ar-SA"/>
              </w:rPr>
              <w:t>Оцінка "прямих" витрат суб'єктів малого підприємництва на виконання регулювання</w:t>
            </w:r>
          </w:p>
        </w:tc>
      </w:tr>
      <w:tr w:rsidR="009C2169" w:rsidRPr="009C2169" w:rsidTr="000C0198">
        <w:trPr>
          <w:trHeight w:val="23"/>
        </w:trPr>
        <w:tc>
          <w:tcPr>
            <w:tcW w:w="709" w:type="dxa"/>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eastAsia="ar-SA"/>
              </w:rPr>
              <w:t>1</w:t>
            </w:r>
          </w:p>
        </w:tc>
        <w:tc>
          <w:tcPr>
            <w:tcW w:w="4754" w:type="dxa"/>
            <w:gridSpan w:val="3"/>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val="uk-UA" w:eastAsia="ar-SA"/>
              </w:rPr>
              <w:t xml:space="preserve">Придбання необхідного обладнання (пристроїв, машин, механізмів) </w:t>
            </w:r>
          </w:p>
        </w:tc>
        <w:tc>
          <w:tcPr>
            <w:tcW w:w="1686" w:type="dxa"/>
            <w:gridSpan w:val="2"/>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0</w:t>
            </w:r>
          </w:p>
        </w:tc>
        <w:tc>
          <w:tcPr>
            <w:tcW w:w="1422" w:type="dxa"/>
            <w:gridSpan w:val="2"/>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9C2169" w:rsidRPr="009C2169" w:rsidRDefault="009C2169" w:rsidP="009C2169">
            <w:pPr>
              <w:suppressAutoHyphens/>
              <w:spacing w:after="0" w:line="240" w:lineRule="auto"/>
              <w:ind w:left="218"/>
              <w:jc w:val="center"/>
              <w:rPr>
                <w:rFonts w:ascii="Times New Roman" w:eastAsia="Times New Roman" w:hAnsi="Times New Roman" w:cs="Times New Roman"/>
                <w:sz w:val="28"/>
                <w:szCs w:val="20"/>
                <w:lang w:val="uk-UA" w:eastAsia="ar-SA"/>
              </w:rPr>
            </w:pPr>
            <w:r w:rsidRPr="009C2169">
              <w:rPr>
                <w:rFonts w:ascii="Times New Roman" w:eastAsia="Times New Roman" w:hAnsi="Times New Roman" w:cs="Times New Roman"/>
                <w:sz w:val="24"/>
                <w:szCs w:val="24"/>
                <w:lang w:eastAsia="ar-SA"/>
              </w:rPr>
              <w:t>0</w:t>
            </w:r>
          </w:p>
        </w:tc>
      </w:tr>
      <w:tr w:rsidR="009C2169" w:rsidRPr="009C2169" w:rsidTr="000C0198">
        <w:trPr>
          <w:trHeight w:val="23"/>
        </w:trPr>
        <w:tc>
          <w:tcPr>
            <w:tcW w:w="709" w:type="dxa"/>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eastAsia="ar-SA"/>
              </w:rPr>
              <w:t>2</w:t>
            </w:r>
          </w:p>
        </w:tc>
        <w:tc>
          <w:tcPr>
            <w:tcW w:w="4754" w:type="dxa"/>
            <w:gridSpan w:val="3"/>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val="uk-UA" w:eastAsia="ar-SA"/>
              </w:rPr>
              <w:t xml:space="preserve">Процедури повірки та/або </w:t>
            </w:r>
            <w:r w:rsidRPr="009C2169">
              <w:rPr>
                <w:rFonts w:ascii="Times New Roman" w:eastAsia="Times New Roman" w:hAnsi="Times New Roman" w:cs="Times New Roman"/>
                <w:sz w:val="24"/>
                <w:szCs w:val="24"/>
                <w:lang w:eastAsia="ar-SA"/>
              </w:rPr>
              <w:t xml:space="preserve">постановки </w:t>
            </w:r>
            <w:r w:rsidRPr="009C2169">
              <w:rPr>
                <w:rFonts w:ascii="Times New Roman" w:eastAsia="Times New Roman" w:hAnsi="Times New Roman" w:cs="Times New Roman"/>
                <w:sz w:val="24"/>
                <w:szCs w:val="24"/>
                <w:lang w:val="uk-UA" w:eastAsia="ar-SA"/>
              </w:rPr>
              <w:t xml:space="preserve">на відповідний облік у визначеному органі державної влади чи місцевого самоврядування </w:t>
            </w:r>
          </w:p>
        </w:tc>
        <w:tc>
          <w:tcPr>
            <w:tcW w:w="1686" w:type="dxa"/>
            <w:gridSpan w:val="2"/>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0</w:t>
            </w:r>
          </w:p>
        </w:tc>
        <w:tc>
          <w:tcPr>
            <w:tcW w:w="1422" w:type="dxa"/>
            <w:gridSpan w:val="2"/>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9C2169" w:rsidRPr="009C2169" w:rsidRDefault="009C2169" w:rsidP="009C2169">
            <w:pPr>
              <w:suppressAutoHyphens/>
              <w:spacing w:after="0" w:line="240" w:lineRule="auto"/>
              <w:ind w:left="218"/>
              <w:jc w:val="center"/>
              <w:rPr>
                <w:rFonts w:ascii="Times New Roman" w:eastAsia="Times New Roman" w:hAnsi="Times New Roman" w:cs="Times New Roman"/>
                <w:sz w:val="28"/>
                <w:szCs w:val="20"/>
                <w:lang w:val="uk-UA" w:eastAsia="ar-SA"/>
              </w:rPr>
            </w:pPr>
            <w:r w:rsidRPr="009C2169">
              <w:rPr>
                <w:rFonts w:ascii="Times New Roman" w:eastAsia="Times New Roman" w:hAnsi="Times New Roman" w:cs="Times New Roman"/>
                <w:sz w:val="24"/>
                <w:szCs w:val="24"/>
                <w:lang w:eastAsia="ar-SA"/>
              </w:rPr>
              <w:t>0</w:t>
            </w:r>
          </w:p>
        </w:tc>
      </w:tr>
      <w:tr w:rsidR="009C2169" w:rsidRPr="009C2169" w:rsidTr="000C0198">
        <w:trPr>
          <w:trHeight w:val="23"/>
        </w:trPr>
        <w:tc>
          <w:tcPr>
            <w:tcW w:w="709" w:type="dxa"/>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eastAsia="ar-SA"/>
              </w:rPr>
              <w:t>3</w:t>
            </w:r>
          </w:p>
        </w:tc>
        <w:tc>
          <w:tcPr>
            <w:tcW w:w="4754" w:type="dxa"/>
            <w:gridSpan w:val="3"/>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 xml:space="preserve">Процедури експлуатації обладнання (експлуатаційні витрати - витратні матеріали) </w:t>
            </w:r>
          </w:p>
        </w:tc>
        <w:tc>
          <w:tcPr>
            <w:tcW w:w="1686" w:type="dxa"/>
            <w:gridSpan w:val="2"/>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0</w:t>
            </w:r>
          </w:p>
        </w:tc>
        <w:tc>
          <w:tcPr>
            <w:tcW w:w="1422" w:type="dxa"/>
            <w:gridSpan w:val="2"/>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9C2169" w:rsidRPr="009C2169" w:rsidRDefault="009C2169" w:rsidP="009C2169">
            <w:pPr>
              <w:suppressAutoHyphens/>
              <w:spacing w:after="0" w:line="240" w:lineRule="auto"/>
              <w:ind w:left="218"/>
              <w:jc w:val="center"/>
              <w:rPr>
                <w:rFonts w:ascii="Times New Roman" w:eastAsia="Times New Roman" w:hAnsi="Times New Roman" w:cs="Times New Roman"/>
                <w:sz w:val="28"/>
                <w:szCs w:val="20"/>
                <w:lang w:val="uk-UA" w:eastAsia="ar-SA"/>
              </w:rPr>
            </w:pPr>
            <w:r w:rsidRPr="009C2169">
              <w:rPr>
                <w:rFonts w:ascii="Times New Roman" w:eastAsia="Times New Roman" w:hAnsi="Times New Roman" w:cs="Times New Roman"/>
                <w:sz w:val="24"/>
                <w:szCs w:val="24"/>
                <w:lang w:eastAsia="ar-SA"/>
              </w:rPr>
              <w:t>0</w:t>
            </w:r>
          </w:p>
        </w:tc>
      </w:tr>
      <w:tr w:rsidR="009C2169" w:rsidRPr="009C2169" w:rsidTr="000C0198">
        <w:trPr>
          <w:trHeight w:val="23"/>
        </w:trPr>
        <w:tc>
          <w:tcPr>
            <w:tcW w:w="709" w:type="dxa"/>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ind w:left="40"/>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eastAsia="ar-SA"/>
              </w:rPr>
              <w:t>4</w:t>
            </w:r>
          </w:p>
        </w:tc>
        <w:tc>
          <w:tcPr>
            <w:tcW w:w="4754" w:type="dxa"/>
            <w:gridSpan w:val="3"/>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val="uk-UA" w:eastAsia="ar-SA"/>
              </w:rPr>
              <w:t xml:space="preserve">Процедури обслуговування обладнання (технічне обслуговування) </w:t>
            </w:r>
          </w:p>
        </w:tc>
        <w:tc>
          <w:tcPr>
            <w:tcW w:w="1686" w:type="dxa"/>
            <w:gridSpan w:val="2"/>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0</w:t>
            </w:r>
          </w:p>
        </w:tc>
        <w:tc>
          <w:tcPr>
            <w:tcW w:w="1422" w:type="dxa"/>
            <w:gridSpan w:val="2"/>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9C2169" w:rsidRPr="009C2169" w:rsidRDefault="009C2169" w:rsidP="009C2169">
            <w:pPr>
              <w:suppressAutoHyphens/>
              <w:spacing w:after="0" w:line="240" w:lineRule="auto"/>
              <w:ind w:left="218"/>
              <w:jc w:val="center"/>
              <w:rPr>
                <w:rFonts w:ascii="Times New Roman" w:eastAsia="Times New Roman" w:hAnsi="Times New Roman" w:cs="Times New Roman"/>
                <w:sz w:val="28"/>
                <w:szCs w:val="20"/>
                <w:lang w:val="uk-UA" w:eastAsia="ar-SA"/>
              </w:rPr>
            </w:pPr>
            <w:r w:rsidRPr="009C2169">
              <w:rPr>
                <w:rFonts w:ascii="Times New Roman" w:eastAsia="Times New Roman" w:hAnsi="Times New Roman" w:cs="Times New Roman"/>
                <w:sz w:val="24"/>
                <w:szCs w:val="24"/>
                <w:lang w:eastAsia="ar-SA"/>
              </w:rPr>
              <w:t>0</w:t>
            </w:r>
          </w:p>
        </w:tc>
      </w:tr>
      <w:tr w:rsidR="009C2169" w:rsidRPr="009C2169" w:rsidTr="000C0198">
        <w:trPr>
          <w:trHeight w:val="23"/>
        </w:trPr>
        <w:tc>
          <w:tcPr>
            <w:tcW w:w="709" w:type="dxa"/>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ind w:left="40"/>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8"/>
                <w:szCs w:val="20"/>
                <w:lang w:eastAsia="ar-SA"/>
              </w:rPr>
              <w:t>5</w:t>
            </w:r>
          </w:p>
        </w:tc>
        <w:tc>
          <w:tcPr>
            <w:tcW w:w="4754" w:type="dxa"/>
            <w:gridSpan w:val="3"/>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Інші процедури</w:t>
            </w:r>
          </w:p>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val="uk-UA" w:eastAsia="ar-SA"/>
              </w:rPr>
              <w:t>(сплата податків та зборів), гривень</w:t>
            </w:r>
          </w:p>
        </w:tc>
        <w:tc>
          <w:tcPr>
            <w:tcW w:w="1686" w:type="dxa"/>
            <w:gridSpan w:val="2"/>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1304,50</w:t>
            </w:r>
          </w:p>
        </w:tc>
        <w:tc>
          <w:tcPr>
            <w:tcW w:w="1422" w:type="dxa"/>
            <w:gridSpan w:val="2"/>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9C2169" w:rsidRPr="009C2169" w:rsidRDefault="009C2169" w:rsidP="009C2169">
            <w:pPr>
              <w:suppressAutoHyphens/>
              <w:spacing w:after="0" w:line="240" w:lineRule="auto"/>
              <w:ind w:left="218"/>
              <w:jc w:val="center"/>
              <w:rPr>
                <w:rFonts w:ascii="Times New Roman" w:eastAsia="Times New Roman" w:hAnsi="Times New Roman" w:cs="Times New Roman"/>
                <w:sz w:val="28"/>
                <w:szCs w:val="20"/>
                <w:lang w:val="uk-UA" w:eastAsia="ar-SA"/>
              </w:rPr>
            </w:pPr>
            <w:r w:rsidRPr="009C2169">
              <w:rPr>
                <w:rFonts w:ascii="Times New Roman" w:eastAsia="Times New Roman" w:hAnsi="Times New Roman" w:cs="Times New Roman"/>
                <w:sz w:val="24"/>
                <w:szCs w:val="24"/>
                <w:lang w:eastAsia="ar-SA"/>
              </w:rPr>
              <w:t>-</w:t>
            </w:r>
          </w:p>
        </w:tc>
      </w:tr>
      <w:tr w:rsidR="009C2169" w:rsidRPr="009C2169" w:rsidTr="000C0198">
        <w:trPr>
          <w:trHeight w:val="23"/>
        </w:trPr>
        <w:tc>
          <w:tcPr>
            <w:tcW w:w="709" w:type="dxa"/>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eastAsia="ar-SA"/>
              </w:rPr>
              <w:t>6</w:t>
            </w:r>
          </w:p>
        </w:tc>
        <w:tc>
          <w:tcPr>
            <w:tcW w:w="4754" w:type="dxa"/>
            <w:gridSpan w:val="3"/>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Разом, гривень Формула:</w:t>
            </w:r>
          </w:p>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val="uk-UA" w:eastAsia="ar-SA"/>
              </w:rPr>
              <w:t>(сума рядків 1 + 2 + 3 + 4 + 5)</w:t>
            </w:r>
          </w:p>
        </w:tc>
        <w:tc>
          <w:tcPr>
            <w:tcW w:w="1686" w:type="dxa"/>
            <w:gridSpan w:val="2"/>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1304,50</w:t>
            </w:r>
          </w:p>
        </w:tc>
        <w:tc>
          <w:tcPr>
            <w:tcW w:w="1422" w:type="dxa"/>
            <w:gridSpan w:val="2"/>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9C2169" w:rsidRPr="009C2169" w:rsidRDefault="009C2169" w:rsidP="009C2169">
            <w:pPr>
              <w:suppressAutoHyphens/>
              <w:spacing w:after="0" w:line="240" w:lineRule="auto"/>
              <w:ind w:left="218"/>
              <w:jc w:val="center"/>
              <w:rPr>
                <w:rFonts w:ascii="Times New Roman" w:eastAsia="Times New Roman" w:hAnsi="Times New Roman" w:cs="Times New Roman"/>
                <w:sz w:val="28"/>
                <w:szCs w:val="20"/>
                <w:lang w:val="uk-UA" w:eastAsia="ar-SA"/>
              </w:rPr>
            </w:pPr>
            <w:r w:rsidRPr="009C2169">
              <w:rPr>
                <w:rFonts w:ascii="Times New Roman" w:eastAsia="Times New Roman" w:hAnsi="Times New Roman" w:cs="Times New Roman"/>
                <w:sz w:val="24"/>
                <w:szCs w:val="24"/>
                <w:lang w:eastAsia="ar-SA"/>
              </w:rPr>
              <w:t>0</w:t>
            </w:r>
          </w:p>
        </w:tc>
      </w:tr>
      <w:tr w:rsidR="009C2169" w:rsidRPr="009C2169" w:rsidTr="000C0198">
        <w:trPr>
          <w:trHeight w:val="23"/>
        </w:trPr>
        <w:tc>
          <w:tcPr>
            <w:tcW w:w="709" w:type="dxa"/>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eastAsia="ar-SA"/>
              </w:rPr>
              <w:t>7</w:t>
            </w:r>
          </w:p>
        </w:tc>
        <w:tc>
          <w:tcPr>
            <w:tcW w:w="4754" w:type="dxa"/>
            <w:gridSpan w:val="3"/>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val="uk-UA" w:eastAsia="ar-SA"/>
              </w:rPr>
              <w:t>Кількість суб'єктів господарювання, що повинні виконати вимоги регулювання, одиниць</w:t>
            </w:r>
          </w:p>
        </w:tc>
        <w:tc>
          <w:tcPr>
            <w:tcW w:w="4181" w:type="dxa"/>
            <w:gridSpan w:val="5"/>
            <w:tcBorders>
              <w:top w:val="single" w:sz="4" w:space="0" w:color="000000"/>
              <w:left w:val="single" w:sz="4" w:space="0" w:color="000000"/>
              <w:bottom w:val="single" w:sz="4" w:space="0" w:color="000000"/>
              <w:right w:val="single" w:sz="4" w:space="0" w:color="000000"/>
            </w:tcBorders>
            <w:shd w:val="clear" w:color="auto" w:fill="FFFFFF"/>
          </w:tcPr>
          <w:p w:rsidR="009C2169" w:rsidRPr="009C2169" w:rsidRDefault="009C2169" w:rsidP="009C2169">
            <w:pPr>
              <w:suppressAutoHyphens/>
              <w:spacing w:after="0" w:line="240" w:lineRule="auto"/>
              <w:jc w:val="center"/>
              <w:rPr>
                <w:rFonts w:ascii="Times New Roman" w:eastAsia="Times New Roman" w:hAnsi="Times New Roman" w:cs="Times New Roman"/>
                <w:sz w:val="28"/>
                <w:szCs w:val="20"/>
                <w:lang w:val="uk-UA" w:eastAsia="ar-SA"/>
              </w:rPr>
            </w:pPr>
            <w:r w:rsidRPr="009C2169">
              <w:rPr>
                <w:rFonts w:ascii="Times New Roman" w:eastAsia="Times New Roman" w:hAnsi="Times New Roman" w:cs="Times New Roman"/>
                <w:sz w:val="24"/>
                <w:szCs w:val="24"/>
                <w:lang w:eastAsia="ar-SA"/>
              </w:rPr>
              <w:t>28</w:t>
            </w:r>
          </w:p>
        </w:tc>
      </w:tr>
      <w:tr w:rsidR="009C2169" w:rsidRPr="009C2169" w:rsidTr="000C0198">
        <w:trPr>
          <w:trHeight w:val="23"/>
        </w:trPr>
        <w:tc>
          <w:tcPr>
            <w:tcW w:w="709" w:type="dxa"/>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eastAsia="ar-SA"/>
              </w:rPr>
              <w:t>8</w:t>
            </w:r>
          </w:p>
        </w:tc>
        <w:tc>
          <w:tcPr>
            <w:tcW w:w="4754" w:type="dxa"/>
            <w:gridSpan w:val="3"/>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Сумарно, гривень Формула:</w:t>
            </w:r>
          </w:p>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val="uk-UA" w:eastAsia="ar-SA"/>
              </w:rPr>
              <w:t>відповідний стовпчик "разом" Х кількість суб' єктів малого підприємництва, що повинні виконати вимоги регулювання (рядок 6 Х рядок 7)</w:t>
            </w:r>
          </w:p>
        </w:tc>
        <w:tc>
          <w:tcPr>
            <w:tcW w:w="1686" w:type="dxa"/>
            <w:gridSpan w:val="2"/>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36526000</w:t>
            </w:r>
          </w:p>
        </w:tc>
        <w:tc>
          <w:tcPr>
            <w:tcW w:w="1422" w:type="dxa"/>
            <w:gridSpan w:val="2"/>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9C2169" w:rsidRPr="009C2169" w:rsidRDefault="009C2169" w:rsidP="009C2169">
            <w:pPr>
              <w:suppressAutoHyphens/>
              <w:spacing w:after="0" w:line="240" w:lineRule="auto"/>
              <w:ind w:left="218"/>
              <w:jc w:val="center"/>
              <w:rPr>
                <w:rFonts w:ascii="Times New Roman" w:eastAsia="Times New Roman" w:hAnsi="Times New Roman" w:cs="Times New Roman"/>
                <w:sz w:val="28"/>
                <w:szCs w:val="20"/>
                <w:lang w:val="uk-UA" w:eastAsia="ar-SA"/>
              </w:rPr>
            </w:pPr>
            <w:r w:rsidRPr="009C2169">
              <w:rPr>
                <w:rFonts w:ascii="Times New Roman" w:eastAsia="Times New Roman" w:hAnsi="Times New Roman" w:cs="Times New Roman"/>
                <w:sz w:val="24"/>
                <w:szCs w:val="24"/>
                <w:lang w:eastAsia="ar-SA"/>
              </w:rPr>
              <w:t>0</w:t>
            </w:r>
          </w:p>
        </w:tc>
      </w:tr>
      <w:tr w:rsidR="009C2169" w:rsidRPr="009C2169" w:rsidTr="000C0198">
        <w:trPr>
          <w:trHeight w:val="23"/>
        </w:trPr>
        <w:tc>
          <w:tcPr>
            <w:tcW w:w="9644" w:type="dxa"/>
            <w:gridSpan w:val="9"/>
            <w:tcBorders>
              <w:top w:val="single" w:sz="4" w:space="0" w:color="000000"/>
              <w:left w:val="single" w:sz="4" w:space="0" w:color="000000"/>
              <w:bottom w:val="single" w:sz="4" w:space="0" w:color="000000"/>
              <w:right w:val="single" w:sz="4" w:space="0" w:color="000000"/>
            </w:tcBorders>
            <w:shd w:val="clear" w:color="auto" w:fill="FFFFFF"/>
          </w:tcPr>
          <w:p w:rsidR="009C2169" w:rsidRPr="009C2169" w:rsidRDefault="009C2169" w:rsidP="009C2169">
            <w:pPr>
              <w:suppressAutoHyphens/>
              <w:spacing w:after="0" w:line="240" w:lineRule="auto"/>
              <w:ind w:left="142" w:firstLine="709"/>
              <w:jc w:val="both"/>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 xml:space="preserve">Оцінка вартості адміністративних процедур суб’єктів малого підприємництва щодо виконання регулювання та звітування </w:t>
            </w:r>
          </w:p>
          <w:p w:rsidR="009C2169" w:rsidRPr="009C2169" w:rsidRDefault="009C2169" w:rsidP="009C2169">
            <w:pPr>
              <w:suppressAutoHyphens/>
              <w:spacing w:after="0" w:line="240" w:lineRule="auto"/>
              <w:ind w:left="142" w:firstLine="709"/>
              <w:jc w:val="both"/>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 xml:space="preserve">Розрахунок вартості 1 людино-години: </w:t>
            </w:r>
          </w:p>
          <w:p w:rsidR="009C2169" w:rsidRPr="009C2169" w:rsidRDefault="009C2169" w:rsidP="009C2169">
            <w:pPr>
              <w:suppressAutoHyphens/>
              <w:spacing w:after="0" w:line="240" w:lineRule="auto"/>
              <w:ind w:left="142" w:right="146" w:firstLine="709"/>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Норма робочого часу на 20</w:t>
            </w:r>
            <w:r w:rsidR="0007440A">
              <w:rPr>
                <w:rFonts w:ascii="Times New Roman" w:eastAsia="Times New Roman" w:hAnsi="Times New Roman" w:cs="Times New Roman"/>
                <w:sz w:val="24"/>
                <w:szCs w:val="24"/>
                <w:lang w:val="uk-UA" w:eastAsia="ar-SA"/>
              </w:rPr>
              <w:t>20</w:t>
            </w:r>
            <w:r w:rsidRPr="009C2169">
              <w:rPr>
                <w:rFonts w:ascii="Times New Roman" w:eastAsia="Times New Roman" w:hAnsi="Times New Roman" w:cs="Times New Roman"/>
                <w:sz w:val="24"/>
                <w:szCs w:val="24"/>
                <w:lang w:val="uk-UA" w:eastAsia="ar-SA"/>
              </w:rPr>
              <w:t xml:space="preserve"> рік становить при 40-годинному робочому тижні – </w:t>
            </w:r>
            <w:r w:rsidR="0007440A">
              <w:rPr>
                <w:rFonts w:ascii="Times New Roman" w:eastAsia="Times New Roman" w:hAnsi="Times New Roman" w:cs="Times New Roman"/>
                <w:sz w:val="24"/>
                <w:szCs w:val="24"/>
                <w:lang w:val="uk-UA" w:eastAsia="ar-SA"/>
              </w:rPr>
              <w:t>2002</w:t>
            </w:r>
            <w:r w:rsidRPr="009C2169">
              <w:rPr>
                <w:rFonts w:ascii="Times New Roman" w:eastAsia="Times New Roman" w:hAnsi="Times New Roman" w:cs="Times New Roman"/>
                <w:sz w:val="24"/>
                <w:szCs w:val="24"/>
                <w:lang w:val="uk-UA" w:eastAsia="ar-SA"/>
              </w:rPr>
              <w:t>,0 годин (норми тривалості робочого часу на 20</w:t>
            </w:r>
            <w:r w:rsidR="0007440A">
              <w:rPr>
                <w:rFonts w:ascii="Times New Roman" w:eastAsia="Times New Roman" w:hAnsi="Times New Roman" w:cs="Times New Roman"/>
                <w:sz w:val="24"/>
                <w:szCs w:val="24"/>
                <w:lang w:val="uk-UA" w:eastAsia="ar-SA"/>
              </w:rPr>
              <w:t>20</w:t>
            </w:r>
            <w:r w:rsidRPr="009C2169">
              <w:rPr>
                <w:rFonts w:ascii="Times New Roman" w:eastAsia="Times New Roman" w:hAnsi="Times New Roman" w:cs="Times New Roman"/>
                <w:sz w:val="24"/>
                <w:szCs w:val="24"/>
                <w:lang w:val="uk-UA" w:eastAsia="ar-SA"/>
              </w:rPr>
              <w:t xml:space="preserve"> рік. Лист Мінсоцполітики від </w:t>
            </w:r>
            <w:r w:rsidR="0007440A">
              <w:rPr>
                <w:rFonts w:ascii="Times New Roman" w:eastAsia="Times New Roman" w:hAnsi="Times New Roman" w:cs="Times New Roman"/>
                <w:sz w:val="24"/>
                <w:szCs w:val="24"/>
                <w:lang w:val="uk-UA" w:eastAsia="ar-SA"/>
              </w:rPr>
              <w:t>29</w:t>
            </w:r>
            <w:r w:rsidRPr="009C2169">
              <w:rPr>
                <w:rFonts w:ascii="Times New Roman" w:eastAsia="Times New Roman" w:hAnsi="Times New Roman" w:cs="Times New Roman"/>
                <w:color w:val="000000"/>
                <w:sz w:val="24"/>
                <w:szCs w:val="24"/>
                <w:shd w:val="clear" w:color="auto" w:fill="FFFFFF"/>
                <w:lang w:val="uk-UA" w:eastAsia="ar-SA"/>
              </w:rPr>
              <w:t>.0</w:t>
            </w:r>
            <w:r w:rsidR="0007440A">
              <w:rPr>
                <w:rFonts w:ascii="Times New Roman" w:eastAsia="Times New Roman" w:hAnsi="Times New Roman" w:cs="Times New Roman"/>
                <w:color w:val="000000"/>
                <w:sz w:val="24"/>
                <w:szCs w:val="24"/>
                <w:shd w:val="clear" w:color="auto" w:fill="FFFFFF"/>
                <w:lang w:val="uk-UA" w:eastAsia="ar-SA"/>
              </w:rPr>
              <w:t>7</w:t>
            </w:r>
            <w:r w:rsidRPr="009C2169">
              <w:rPr>
                <w:rFonts w:ascii="Times New Roman" w:eastAsia="Times New Roman" w:hAnsi="Times New Roman" w:cs="Times New Roman"/>
                <w:color w:val="000000"/>
                <w:sz w:val="24"/>
                <w:szCs w:val="24"/>
                <w:shd w:val="clear" w:color="auto" w:fill="FFFFFF"/>
                <w:lang w:val="uk-UA" w:eastAsia="ar-SA"/>
              </w:rPr>
              <w:t>.201</w:t>
            </w:r>
            <w:r w:rsidR="0007440A">
              <w:rPr>
                <w:rFonts w:ascii="Times New Roman" w:eastAsia="Times New Roman" w:hAnsi="Times New Roman" w:cs="Times New Roman"/>
                <w:color w:val="000000"/>
                <w:sz w:val="24"/>
                <w:szCs w:val="24"/>
                <w:shd w:val="clear" w:color="auto" w:fill="FFFFFF"/>
                <w:lang w:val="uk-UA" w:eastAsia="ar-SA"/>
              </w:rPr>
              <w:t>9</w:t>
            </w:r>
            <w:r w:rsidRPr="009C2169">
              <w:rPr>
                <w:rFonts w:ascii="Times New Roman" w:eastAsia="Times New Roman" w:hAnsi="Times New Roman" w:cs="Times New Roman"/>
                <w:color w:val="000000"/>
                <w:sz w:val="24"/>
                <w:szCs w:val="24"/>
                <w:shd w:val="clear" w:color="auto" w:fill="FFFFFF"/>
                <w:lang w:val="uk-UA" w:eastAsia="ar-SA"/>
              </w:rPr>
              <w:t xml:space="preserve"> р. № </w:t>
            </w:r>
            <w:r w:rsidR="0007440A">
              <w:rPr>
                <w:rFonts w:ascii="Times New Roman" w:eastAsia="Times New Roman" w:hAnsi="Times New Roman" w:cs="Times New Roman"/>
                <w:color w:val="000000"/>
                <w:sz w:val="24"/>
                <w:szCs w:val="24"/>
                <w:shd w:val="clear" w:color="auto" w:fill="FFFFFF"/>
                <w:lang w:val="uk-UA" w:eastAsia="ar-SA"/>
              </w:rPr>
              <w:t>1133/0/2</w:t>
            </w:r>
            <w:r w:rsidRPr="009C2169">
              <w:rPr>
                <w:rFonts w:ascii="Times New Roman" w:eastAsia="Times New Roman" w:hAnsi="Times New Roman" w:cs="Times New Roman"/>
                <w:color w:val="000000"/>
                <w:sz w:val="24"/>
                <w:szCs w:val="24"/>
                <w:shd w:val="clear" w:color="auto" w:fill="FFFFFF"/>
                <w:lang w:val="uk-UA" w:eastAsia="ar-SA"/>
              </w:rPr>
              <w:t>06-1</w:t>
            </w:r>
            <w:r w:rsidR="0007440A">
              <w:rPr>
                <w:rFonts w:ascii="Times New Roman" w:eastAsia="Times New Roman" w:hAnsi="Times New Roman" w:cs="Times New Roman"/>
                <w:color w:val="000000"/>
                <w:sz w:val="24"/>
                <w:szCs w:val="24"/>
                <w:shd w:val="clear" w:color="auto" w:fill="FFFFFF"/>
                <w:lang w:val="uk-UA" w:eastAsia="ar-SA"/>
              </w:rPr>
              <w:t>9</w:t>
            </w:r>
            <w:r w:rsidRPr="009C2169">
              <w:rPr>
                <w:rFonts w:ascii="Times New Roman" w:eastAsia="Times New Roman" w:hAnsi="Times New Roman" w:cs="Times New Roman"/>
                <w:sz w:val="24"/>
                <w:szCs w:val="24"/>
                <w:lang w:val="uk-UA" w:eastAsia="ar-SA"/>
              </w:rPr>
              <w:t>«Про розрахунок норми</w:t>
            </w:r>
            <w:r w:rsidR="0007440A">
              <w:rPr>
                <w:rFonts w:ascii="Times New Roman" w:eastAsia="Times New Roman" w:hAnsi="Times New Roman" w:cs="Times New Roman"/>
                <w:sz w:val="24"/>
                <w:szCs w:val="24"/>
                <w:lang w:val="uk-UA" w:eastAsia="ar-SA"/>
              </w:rPr>
              <w:t xml:space="preserve"> тривалості робочого часу на 2020</w:t>
            </w:r>
            <w:r w:rsidRPr="009C2169">
              <w:rPr>
                <w:rFonts w:ascii="Times New Roman" w:eastAsia="Times New Roman" w:hAnsi="Times New Roman" w:cs="Times New Roman"/>
                <w:sz w:val="24"/>
                <w:szCs w:val="24"/>
                <w:lang w:val="uk-UA" w:eastAsia="ar-SA"/>
              </w:rPr>
              <w:t xml:space="preserve"> рік»). </w:t>
            </w:r>
          </w:p>
          <w:p w:rsidR="009C2169" w:rsidRPr="009C2169" w:rsidRDefault="009C2169" w:rsidP="0007440A">
            <w:pPr>
              <w:suppressAutoHyphens/>
              <w:spacing w:after="0" w:line="240" w:lineRule="auto"/>
              <w:ind w:left="142" w:right="146" w:firstLine="709"/>
              <w:jc w:val="both"/>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val="uk-UA" w:eastAsia="ar-SA"/>
              </w:rPr>
              <w:t>Для розрахунку використовується міні</w:t>
            </w:r>
            <w:r w:rsidR="0007440A">
              <w:rPr>
                <w:rFonts w:ascii="Times New Roman" w:eastAsia="Times New Roman" w:hAnsi="Times New Roman" w:cs="Times New Roman"/>
                <w:sz w:val="24"/>
                <w:szCs w:val="24"/>
                <w:lang w:val="uk-UA" w:eastAsia="ar-SA"/>
              </w:rPr>
              <w:t>мальна заробітна плата, що у 2020</w:t>
            </w:r>
            <w:r w:rsidRPr="009C2169">
              <w:rPr>
                <w:rFonts w:ascii="Times New Roman" w:eastAsia="Times New Roman" w:hAnsi="Times New Roman" w:cs="Times New Roman"/>
                <w:sz w:val="24"/>
                <w:szCs w:val="24"/>
                <w:lang w:val="uk-UA" w:eastAsia="ar-SA"/>
              </w:rPr>
              <w:t xml:space="preserve"> році становить 4</w:t>
            </w:r>
            <w:r w:rsidR="0007440A">
              <w:rPr>
                <w:rFonts w:ascii="Times New Roman" w:eastAsia="Times New Roman" w:hAnsi="Times New Roman" w:cs="Times New Roman"/>
                <w:sz w:val="24"/>
                <w:szCs w:val="24"/>
                <w:lang w:val="uk-UA" w:eastAsia="ar-SA"/>
              </w:rPr>
              <w:t>723</w:t>
            </w:r>
            <w:r w:rsidRPr="009C2169">
              <w:rPr>
                <w:rFonts w:ascii="Times New Roman" w:eastAsia="Times New Roman" w:hAnsi="Times New Roman" w:cs="Times New Roman"/>
                <w:sz w:val="24"/>
                <w:szCs w:val="24"/>
                <w:lang w:val="uk-UA" w:eastAsia="ar-SA"/>
              </w:rPr>
              <w:t xml:space="preserve"> грн. та </w:t>
            </w:r>
            <w:r w:rsidR="0007440A">
              <w:rPr>
                <w:rFonts w:ascii="Times New Roman" w:eastAsia="Times New Roman" w:hAnsi="Times New Roman" w:cs="Times New Roman"/>
                <w:b/>
                <w:sz w:val="24"/>
                <w:szCs w:val="24"/>
                <w:lang w:val="uk-UA" w:eastAsia="ar-SA"/>
              </w:rPr>
              <w:t>у погодинному розмірі 28</w:t>
            </w:r>
            <w:r w:rsidRPr="009C2169">
              <w:rPr>
                <w:rFonts w:ascii="Times New Roman" w:eastAsia="Times New Roman" w:hAnsi="Times New Roman" w:cs="Times New Roman"/>
                <w:b/>
                <w:sz w:val="24"/>
                <w:szCs w:val="24"/>
                <w:lang w:val="uk-UA" w:eastAsia="ar-SA"/>
              </w:rPr>
              <w:t>,</w:t>
            </w:r>
            <w:r w:rsidR="0007440A">
              <w:rPr>
                <w:rFonts w:ascii="Times New Roman" w:eastAsia="Times New Roman" w:hAnsi="Times New Roman" w:cs="Times New Roman"/>
                <w:b/>
                <w:sz w:val="24"/>
                <w:szCs w:val="24"/>
                <w:lang w:val="uk-UA" w:eastAsia="ar-SA"/>
              </w:rPr>
              <w:t>31</w:t>
            </w:r>
            <w:r w:rsidRPr="009C2169">
              <w:rPr>
                <w:rFonts w:ascii="Times New Roman" w:eastAsia="Times New Roman" w:hAnsi="Times New Roman" w:cs="Times New Roman"/>
                <w:b/>
                <w:sz w:val="24"/>
                <w:szCs w:val="24"/>
                <w:lang w:val="uk-UA" w:eastAsia="ar-SA"/>
              </w:rPr>
              <w:t xml:space="preserve"> грн</w:t>
            </w:r>
            <w:r w:rsidRPr="009C2169">
              <w:rPr>
                <w:rFonts w:ascii="Times New Roman" w:eastAsia="Times New Roman" w:hAnsi="Times New Roman" w:cs="Times New Roman"/>
                <w:sz w:val="24"/>
                <w:szCs w:val="24"/>
                <w:lang w:val="uk-UA" w:eastAsia="ar-SA"/>
              </w:rPr>
              <w:t xml:space="preserve">. (ст.8 Закону України від </w:t>
            </w:r>
            <w:r w:rsidR="0007440A">
              <w:rPr>
                <w:rFonts w:ascii="Times New Roman" w:eastAsia="Times New Roman" w:hAnsi="Times New Roman" w:cs="Times New Roman"/>
                <w:sz w:val="24"/>
                <w:szCs w:val="24"/>
                <w:lang w:val="uk-UA" w:eastAsia="ar-SA"/>
              </w:rPr>
              <w:t>14</w:t>
            </w:r>
            <w:r w:rsidRPr="009C2169">
              <w:rPr>
                <w:rFonts w:ascii="Times New Roman" w:eastAsia="Times New Roman" w:hAnsi="Times New Roman" w:cs="Times New Roman"/>
                <w:color w:val="000000"/>
                <w:sz w:val="27"/>
                <w:szCs w:val="27"/>
                <w:lang w:val="uk-UA" w:eastAsia="ar-SA"/>
              </w:rPr>
              <w:t>.11.201</w:t>
            </w:r>
            <w:r w:rsidR="0007440A">
              <w:rPr>
                <w:rFonts w:ascii="Times New Roman" w:eastAsia="Times New Roman" w:hAnsi="Times New Roman" w:cs="Times New Roman"/>
                <w:color w:val="000000"/>
                <w:sz w:val="27"/>
                <w:szCs w:val="27"/>
                <w:lang w:val="uk-UA" w:eastAsia="ar-SA"/>
              </w:rPr>
              <w:t>9</w:t>
            </w:r>
            <w:r w:rsidRPr="009C2169">
              <w:rPr>
                <w:rFonts w:ascii="Times New Roman" w:eastAsia="Times New Roman" w:hAnsi="Times New Roman" w:cs="Times New Roman"/>
                <w:color w:val="000000"/>
                <w:sz w:val="27"/>
                <w:szCs w:val="27"/>
                <w:lang w:val="uk-UA" w:eastAsia="ar-SA"/>
              </w:rPr>
              <w:t xml:space="preserve"> р. </w:t>
            </w:r>
            <w:r w:rsidRPr="009C2169">
              <w:rPr>
                <w:rFonts w:ascii="Times New Roman" w:eastAsia="Times New Roman" w:hAnsi="Times New Roman" w:cs="Times New Roman"/>
                <w:sz w:val="27"/>
                <w:szCs w:val="27"/>
                <w:bdr w:val="none" w:sz="0" w:space="0" w:color="auto" w:frame="1"/>
                <w:lang w:val="uk-UA" w:eastAsia="ar-SA"/>
              </w:rPr>
              <w:t>№ 2</w:t>
            </w:r>
            <w:r w:rsidR="0007440A">
              <w:rPr>
                <w:rFonts w:ascii="Times New Roman" w:eastAsia="Times New Roman" w:hAnsi="Times New Roman" w:cs="Times New Roman"/>
                <w:sz w:val="27"/>
                <w:szCs w:val="27"/>
                <w:bdr w:val="none" w:sz="0" w:space="0" w:color="auto" w:frame="1"/>
                <w:lang w:val="uk-UA" w:eastAsia="ar-SA"/>
              </w:rPr>
              <w:t>94</w:t>
            </w:r>
            <w:r w:rsidRPr="009C2169">
              <w:rPr>
                <w:rFonts w:ascii="Times New Roman" w:eastAsia="Times New Roman" w:hAnsi="Times New Roman" w:cs="Times New Roman"/>
                <w:sz w:val="27"/>
                <w:szCs w:val="27"/>
                <w:bdr w:val="none" w:sz="0" w:space="0" w:color="auto" w:frame="1"/>
                <w:lang w:val="uk-UA" w:eastAsia="ar-SA"/>
              </w:rPr>
              <w:t>-I</w:t>
            </w:r>
            <w:r w:rsidR="0007440A">
              <w:rPr>
                <w:rFonts w:ascii="Times New Roman" w:eastAsia="Times New Roman" w:hAnsi="Times New Roman" w:cs="Times New Roman"/>
                <w:sz w:val="27"/>
                <w:szCs w:val="27"/>
                <w:bdr w:val="none" w:sz="0" w:space="0" w:color="auto" w:frame="1"/>
                <w:lang w:val="uk-UA" w:eastAsia="ar-SA"/>
              </w:rPr>
              <w:t>Х</w:t>
            </w:r>
            <w:r w:rsidRPr="009C2169">
              <w:rPr>
                <w:rFonts w:ascii="Times New Roman" w:eastAsia="Times New Roman" w:hAnsi="Times New Roman" w:cs="Times New Roman"/>
                <w:sz w:val="24"/>
                <w:szCs w:val="24"/>
                <w:lang w:val="uk-UA" w:eastAsia="ar-SA"/>
              </w:rPr>
              <w:t>«Про Державний бюджет України на 20</w:t>
            </w:r>
            <w:r w:rsidR="0007440A">
              <w:rPr>
                <w:rFonts w:ascii="Times New Roman" w:eastAsia="Times New Roman" w:hAnsi="Times New Roman" w:cs="Times New Roman"/>
                <w:sz w:val="24"/>
                <w:szCs w:val="24"/>
                <w:lang w:val="uk-UA" w:eastAsia="ar-SA"/>
              </w:rPr>
              <w:t>20</w:t>
            </w:r>
            <w:r w:rsidRPr="009C2169">
              <w:rPr>
                <w:rFonts w:ascii="Times New Roman" w:eastAsia="Times New Roman" w:hAnsi="Times New Roman" w:cs="Times New Roman"/>
                <w:sz w:val="24"/>
                <w:szCs w:val="24"/>
                <w:lang w:val="uk-UA" w:eastAsia="ar-SA"/>
              </w:rPr>
              <w:t xml:space="preserve"> рік»)</w:t>
            </w:r>
          </w:p>
        </w:tc>
      </w:tr>
      <w:tr w:rsidR="009C2169" w:rsidRPr="009C2169" w:rsidTr="000C0198">
        <w:trPr>
          <w:trHeight w:val="23"/>
        </w:trPr>
        <w:tc>
          <w:tcPr>
            <w:tcW w:w="709" w:type="dxa"/>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ind w:left="40"/>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9</w:t>
            </w:r>
          </w:p>
        </w:tc>
        <w:tc>
          <w:tcPr>
            <w:tcW w:w="4754" w:type="dxa"/>
            <w:gridSpan w:val="3"/>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Процедури отримання первинної інформації про вимоги регулювання</w:t>
            </w:r>
          </w:p>
        </w:tc>
        <w:tc>
          <w:tcPr>
            <w:tcW w:w="1686" w:type="dxa"/>
            <w:gridSpan w:val="2"/>
            <w:tcBorders>
              <w:top w:val="single" w:sz="4" w:space="0" w:color="000000"/>
              <w:left w:val="single" w:sz="4" w:space="0" w:color="000000"/>
              <w:bottom w:val="single" w:sz="4" w:space="0" w:color="000000"/>
            </w:tcBorders>
            <w:shd w:val="clear" w:color="auto" w:fill="FFFFFF"/>
            <w:vAlign w:val="center"/>
          </w:tcPr>
          <w:p w:rsidR="009C2169" w:rsidRPr="009C2169" w:rsidRDefault="009C2169" w:rsidP="0007440A">
            <w:pPr>
              <w:suppressAutoHyphens/>
              <w:spacing w:after="0" w:line="240" w:lineRule="auto"/>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val="uk-UA" w:eastAsia="ar-SA"/>
              </w:rPr>
              <w:t>1 год*2</w:t>
            </w:r>
            <w:r w:rsidR="0007440A">
              <w:rPr>
                <w:rFonts w:ascii="Times New Roman" w:eastAsia="Times New Roman" w:hAnsi="Times New Roman" w:cs="Times New Roman"/>
                <w:sz w:val="24"/>
                <w:szCs w:val="24"/>
                <w:lang w:val="uk-UA" w:eastAsia="ar-SA"/>
              </w:rPr>
              <w:t>8</w:t>
            </w:r>
            <w:r w:rsidRPr="009C2169">
              <w:rPr>
                <w:rFonts w:ascii="Times New Roman" w:eastAsia="Times New Roman" w:hAnsi="Times New Roman" w:cs="Times New Roman"/>
                <w:sz w:val="24"/>
                <w:szCs w:val="24"/>
                <w:lang w:val="uk-UA" w:eastAsia="ar-SA"/>
              </w:rPr>
              <w:t>,</w:t>
            </w:r>
            <w:r w:rsidR="0007440A">
              <w:rPr>
                <w:rFonts w:ascii="Times New Roman" w:eastAsia="Times New Roman" w:hAnsi="Times New Roman" w:cs="Times New Roman"/>
                <w:sz w:val="24"/>
                <w:szCs w:val="24"/>
                <w:lang w:val="uk-UA" w:eastAsia="ar-SA"/>
              </w:rPr>
              <w:t>31</w:t>
            </w:r>
            <w:r w:rsidRPr="009C2169">
              <w:rPr>
                <w:rFonts w:ascii="Times New Roman" w:eastAsia="Times New Roman" w:hAnsi="Times New Roman" w:cs="Times New Roman"/>
                <w:sz w:val="24"/>
                <w:szCs w:val="24"/>
                <w:lang w:val="uk-UA" w:eastAsia="ar-SA"/>
              </w:rPr>
              <w:t xml:space="preserve"> грн= 2</w:t>
            </w:r>
            <w:r w:rsidR="0007440A">
              <w:rPr>
                <w:rFonts w:ascii="Times New Roman" w:eastAsia="Times New Roman" w:hAnsi="Times New Roman" w:cs="Times New Roman"/>
                <w:sz w:val="24"/>
                <w:szCs w:val="24"/>
                <w:lang w:val="uk-UA" w:eastAsia="ar-SA"/>
              </w:rPr>
              <w:t>8</w:t>
            </w:r>
            <w:r w:rsidRPr="009C2169">
              <w:rPr>
                <w:rFonts w:ascii="Times New Roman" w:eastAsia="Times New Roman" w:hAnsi="Times New Roman" w:cs="Times New Roman"/>
                <w:sz w:val="24"/>
                <w:szCs w:val="24"/>
                <w:lang w:val="uk-UA" w:eastAsia="ar-SA"/>
              </w:rPr>
              <w:t>,</w:t>
            </w:r>
            <w:r w:rsidR="0007440A">
              <w:rPr>
                <w:rFonts w:ascii="Times New Roman" w:eastAsia="Times New Roman" w:hAnsi="Times New Roman" w:cs="Times New Roman"/>
                <w:sz w:val="24"/>
                <w:szCs w:val="24"/>
                <w:lang w:val="uk-UA" w:eastAsia="ar-SA"/>
              </w:rPr>
              <w:t>31</w:t>
            </w:r>
          </w:p>
        </w:tc>
        <w:tc>
          <w:tcPr>
            <w:tcW w:w="1422" w:type="dxa"/>
            <w:gridSpan w:val="2"/>
            <w:tcBorders>
              <w:top w:val="single" w:sz="4" w:space="0" w:color="000000"/>
              <w:left w:val="single" w:sz="4" w:space="0" w:color="000000"/>
              <w:bottom w:val="single" w:sz="4" w:space="0" w:color="000000"/>
            </w:tcBorders>
            <w:shd w:val="clear" w:color="auto" w:fill="FFFFFF"/>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169" w:rsidRPr="009C2169" w:rsidRDefault="009C2169" w:rsidP="009C2169">
            <w:pPr>
              <w:suppressAutoHyphens/>
              <w:spacing w:after="0" w:line="240" w:lineRule="auto"/>
              <w:ind w:left="76"/>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0</w:t>
            </w:r>
          </w:p>
        </w:tc>
      </w:tr>
      <w:tr w:rsidR="009C2169" w:rsidRPr="009C2169" w:rsidTr="000C0198">
        <w:trPr>
          <w:trHeight w:val="23"/>
        </w:trPr>
        <w:tc>
          <w:tcPr>
            <w:tcW w:w="709" w:type="dxa"/>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ind w:left="40"/>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10</w:t>
            </w:r>
          </w:p>
        </w:tc>
        <w:tc>
          <w:tcPr>
            <w:tcW w:w="4754" w:type="dxa"/>
            <w:gridSpan w:val="3"/>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Процедури організації виконання вимог регулювання: Внесення змін до внутрішніх процедур обліку та звітності</w:t>
            </w:r>
          </w:p>
        </w:tc>
        <w:tc>
          <w:tcPr>
            <w:tcW w:w="1686" w:type="dxa"/>
            <w:gridSpan w:val="2"/>
            <w:tcBorders>
              <w:top w:val="single" w:sz="4" w:space="0" w:color="000000"/>
              <w:left w:val="single" w:sz="4" w:space="0" w:color="000000"/>
              <w:bottom w:val="single" w:sz="4" w:space="0" w:color="000000"/>
            </w:tcBorders>
            <w:shd w:val="clear" w:color="auto" w:fill="FFFFFF"/>
            <w:vAlign w:val="center"/>
          </w:tcPr>
          <w:p w:rsidR="009C2169" w:rsidRPr="009C2169" w:rsidRDefault="0007440A" w:rsidP="0007440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uk-UA" w:eastAsia="ar-SA"/>
              </w:rPr>
              <w:t>1 год*28</w:t>
            </w:r>
            <w:r w:rsidR="009C2169" w:rsidRPr="009C2169">
              <w:rPr>
                <w:rFonts w:ascii="Times New Roman" w:eastAsia="Times New Roman" w:hAnsi="Times New Roman" w:cs="Times New Roman"/>
                <w:sz w:val="24"/>
                <w:szCs w:val="24"/>
                <w:lang w:val="uk-UA" w:eastAsia="ar-SA"/>
              </w:rPr>
              <w:t>,</w:t>
            </w:r>
            <w:r>
              <w:rPr>
                <w:rFonts w:ascii="Times New Roman" w:eastAsia="Times New Roman" w:hAnsi="Times New Roman" w:cs="Times New Roman"/>
                <w:sz w:val="24"/>
                <w:szCs w:val="24"/>
                <w:lang w:val="uk-UA" w:eastAsia="ar-SA"/>
              </w:rPr>
              <w:t>31 грн= 28</w:t>
            </w:r>
            <w:r w:rsidR="009C2169" w:rsidRPr="009C2169">
              <w:rPr>
                <w:rFonts w:ascii="Times New Roman" w:eastAsia="Times New Roman" w:hAnsi="Times New Roman" w:cs="Times New Roman"/>
                <w:sz w:val="24"/>
                <w:szCs w:val="24"/>
                <w:lang w:val="uk-UA" w:eastAsia="ar-SA"/>
              </w:rPr>
              <w:t>,</w:t>
            </w:r>
            <w:r>
              <w:rPr>
                <w:rFonts w:ascii="Times New Roman" w:eastAsia="Times New Roman" w:hAnsi="Times New Roman" w:cs="Times New Roman"/>
                <w:sz w:val="24"/>
                <w:szCs w:val="24"/>
                <w:lang w:val="uk-UA" w:eastAsia="ar-SA"/>
              </w:rPr>
              <w:t>31</w:t>
            </w:r>
          </w:p>
        </w:tc>
        <w:tc>
          <w:tcPr>
            <w:tcW w:w="1422" w:type="dxa"/>
            <w:gridSpan w:val="2"/>
            <w:tcBorders>
              <w:top w:val="single" w:sz="4" w:space="0" w:color="000000"/>
              <w:left w:val="single" w:sz="4" w:space="0" w:color="000000"/>
              <w:bottom w:val="single" w:sz="4" w:space="0" w:color="000000"/>
            </w:tcBorders>
            <w:shd w:val="clear" w:color="auto" w:fill="FFFFFF"/>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169" w:rsidRPr="009C2169" w:rsidRDefault="009C2169" w:rsidP="009C2169">
            <w:pPr>
              <w:suppressAutoHyphens/>
              <w:spacing w:after="0" w:line="240" w:lineRule="auto"/>
              <w:ind w:left="76"/>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0</w:t>
            </w:r>
          </w:p>
        </w:tc>
      </w:tr>
      <w:tr w:rsidR="009C2169" w:rsidRPr="009C2169" w:rsidTr="000C0198">
        <w:trPr>
          <w:trHeight w:val="23"/>
        </w:trPr>
        <w:tc>
          <w:tcPr>
            <w:tcW w:w="709" w:type="dxa"/>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240" w:lineRule="auto"/>
              <w:ind w:left="40"/>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11</w:t>
            </w:r>
          </w:p>
        </w:tc>
        <w:tc>
          <w:tcPr>
            <w:tcW w:w="4754" w:type="dxa"/>
            <w:gridSpan w:val="3"/>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Процедури офіційного звітування</w:t>
            </w:r>
          </w:p>
        </w:tc>
        <w:tc>
          <w:tcPr>
            <w:tcW w:w="1686" w:type="dxa"/>
            <w:gridSpan w:val="2"/>
            <w:tcBorders>
              <w:top w:val="single" w:sz="4" w:space="0" w:color="000000"/>
              <w:left w:val="single" w:sz="4" w:space="0" w:color="000000"/>
              <w:bottom w:val="single" w:sz="4" w:space="0" w:color="000000"/>
            </w:tcBorders>
            <w:shd w:val="clear" w:color="auto" w:fill="FFFFFF"/>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0</w:t>
            </w:r>
          </w:p>
        </w:tc>
        <w:tc>
          <w:tcPr>
            <w:tcW w:w="1422" w:type="dxa"/>
            <w:gridSpan w:val="2"/>
            <w:tcBorders>
              <w:top w:val="single" w:sz="4" w:space="0" w:color="000000"/>
              <w:left w:val="single" w:sz="4" w:space="0" w:color="000000"/>
              <w:bottom w:val="single" w:sz="4" w:space="0" w:color="000000"/>
            </w:tcBorders>
            <w:shd w:val="clear" w:color="auto" w:fill="FFFFFF"/>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169" w:rsidRPr="009C2169" w:rsidRDefault="009C2169" w:rsidP="009C2169">
            <w:pPr>
              <w:suppressAutoHyphens/>
              <w:spacing w:after="0" w:line="240" w:lineRule="auto"/>
              <w:ind w:left="76"/>
              <w:jc w:val="center"/>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eastAsia="ar-SA"/>
              </w:rPr>
              <w:t>0</w:t>
            </w:r>
          </w:p>
        </w:tc>
      </w:tr>
      <w:tr w:rsidR="009C2169" w:rsidRPr="00D21CF5" w:rsidTr="000C0198">
        <w:trPr>
          <w:trHeight w:val="23"/>
        </w:trPr>
        <w:tc>
          <w:tcPr>
            <w:tcW w:w="5387" w:type="dxa"/>
            <w:gridSpan w:val="3"/>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Витрати часу на отримання інформації про звіт щодо регуляторного акту. Отримання необхідних форм та визначення органу що приймає звіти та місця звітності</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C2169" w:rsidRPr="009C2169" w:rsidRDefault="009C2169" w:rsidP="009C2169">
            <w:pPr>
              <w:suppressAutoHyphens/>
              <w:spacing w:after="0" w:line="240" w:lineRule="auto"/>
              <w:ind w:left="76"/>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Оціночно:1 година</w:t>
            </w:r>
          </w:p>
          <w:p w:rsidR="009C2169" w:rsidRPr="009C2169" w:rsidRDefault="009C2169" w:rsidP="009C2169">
            <w:pPr>
              <w:suppressAutoHyphens/>
              <w:spacing w:after="0" w:line="240" w:lineRule="auto"/>
              <w:ind w:left="76"/>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Знаходження бланку Податкової декларації з податку на нерухоме майно відмінне від земельної ділянки, уточнення місця знаходження та часи прийому Державної фіскальної служби, уточнення подання інформації до відповідного відділу фіскальної служби (за списком чи «жива» черга).Уточнення особливостей заповнення Податкової декларації з податку на нерухоме майно відмінне від земельної ділянки</w:t>
            </w:r>
          </w:p>
        </w:tc>
      </w:tr>
      <w:tr w:rsidR="009C2169" w:rsidRPr="009C2169" w:rsidTr="000C0198">
        <w:trPr>
          <w:trHeight w:val="23"/>
        </w:trPr>
        <w:tc>
          <w:tcPr>
            <w:tcW w:w="5387" w:type="dxa"/>
            <w:gridSpan w:val="3"/>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Витрати часу на заповнення звітних форм</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C2169" w:rsidRPr="009C2169" w:rsidRDefault="009C2169" w:rsidP="009C2169">
            <w:pPr>
              <w:suppressAutoHyphens/>
              <w:spacing w:after="0" w:line="240" w:lineRule="auto"/>
              <w:ind w:left="76"/>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Оціночно: 0,2  години</w:t>
            </w:r>
          </w:p>
          <w:p w:rsidR="009C2169" w:rsidRPr="009C2169" w:rsidRDefault="009C2169" w:rsidP="009C2169">
            <w:pPr>
              <w:suppressAutoHyphens/>
              <w:spacing w:after="0" w:line="240" w:lineRule="auto"/>
              <w:ind w:left="76"/>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(Визначення податку на нерухоме майно відмінне від земельної ділянки та заповнення Податкової декларації з податку на нерухоме майно відмінне від земельної ділянки)</w:t>
            </w:r>
          </w:p>
        </w:tc>
      </w:tr>
      <w:tr w:rsidR="009C2169" w:rsidRPr="009C2169" w:rsidTr="000C0198">
        <w:trPr>
          <w:trHeight w:val="23"/>
        </w:trPr>
        <w:tc>
          <w:tcPr>
            <w:tcW w:w="5387" w:type="dxa"/>
            <w:gridSpan w:val="3"/>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Витрати часу на передачу звітних форм</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C2169" w:rsidRPr="009C2169" w:rsidRDefault="009C2169" w:rsidP="009C2169">
            <w:pPr>
              <w:suppressAutoHyphens/>
              <w:spacing w:after="0" w:line="240" w:lineRule="auto"/>
              <w:ind w:left="76"/>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Оціночно: 0,5  годин</w:t>
            </w:r>
          </w:p>
          <w:p w:rsidR="009C2169" w:rsidRPr="009C2169" w:rsidRDefault="009C2169" w:rsidP="009C2169">
            <w:pPr>
              <w:suppressAutoHyphens/>
              <w:spacing w:after="0" w:line="240" w:lineRule="auto"/>
              <w:ind w:left="76"/>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(Передача звіту до Державної фіскальної служби)</w:t>
            </w:r>
          </w:p>
        </w:tc>
      </w:tr>
      <w:tr w:rsidR="009C2169" w:rsidRPr="009C2169" w:rsidTr="000C0198">
        <w:trPr>
          <w:trHeight w:val="23"/>
        </w:trPr>
        <w:tc>
          <w:tcPr>
            <w:tcW w:w="5387" w:type="dxa"/>
            <w:gridSpan w:val="3"/>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Оцінка витрат часу  на корегування помилок</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C2169" w:rsidRPr="009C2169" w:rsidRDefault="009C2169" w:rsidP="009C2169">
            <w:pPr>
              <w:suppressAutoHyphens/>
              <w:spacing w:after="0" w:line="240" w:lineRule="auto"/>
              <w:ind w:left="76"/>
              <w:jc w:val="center"/>
              <w:rPr>
                <w:rFonts w:ascii="Times New Roman" w:eastAsia="Times New Roman" w:hAnsi="Times New Roman" w:cs="Times New Roman"/>
                <w:color w:val="000000"/>
                <w:sz w:val="24"/>
                <w:szCs w:val="24"/>
                <w:lang w:val="uk-UA" w:eastAsia="ar-SA"/>
              </w:rPr>
            </w:pPr>
            <w:r w:rsidRPr="009C2169">
              <w:rPr>
                <w:rFonts w:ascii="Times New Roman" w:eastAsia="Times New Roman" w:hAnsi="Times New Roman" w:cs="Times New Roman"/>
                <w:color w:val="000000"/>
                <w:sz w:val="24"/>
                <w:szCs w:val="24"/>
                <w:lang w:val="uk-UA" w:eastAsia="ar-SA"/>
              </w:rPr>
              <w:t>Оціночно: 0,15 години. Оціночно природний рівень похибок при заповненні декларації 5% від загальної кількості.</w:t>
            </w:r>
          </w:p>
        </w:tc>
      </w:tr>
      <w:tr w:rsidR="009C2169" w:rsidRPr="009C2169" w:rsidTr="000C0198">
        <w:trPr>
          <w:trHeight w:val="23"/>
        </w:trPr>
        <w:tc>
          <w:tcPr>
            <w:tcW w:w="5387" w:type="dxa"/>
            <w:gridSpan w:val="3"/>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Процедури щодо забезпечення процесу перевірок</w:t>
            </w:r>
          </w:p>
        </w:tc>
        <w:tc>
          <w:tcPr>
            <w:tcW w:w="1053" w:type="dxa"/>
            <w:gridSpan w:val="2"/>
            <w:tcBorders>
              <w:top w:val="single" w:sz="4" w:space="0" w:color="000000"/>
              <w:left w:val="single" w:sz="4" w:space="0" w:color="000000"/>
              <w:bottom w:val="single" w:sz="4" w:space="0" w:color="000000"/>
            </w:tcBorders>
            <w:shd w:val="clear" w:color="auto" w:fill="FFFFFF"/>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color w:val="000000"/>
                <w:sz w:val="24"/>
                <w:szCs w:val="24"/>
                <w:lang w:eastAsia="ar-SA"/>
              </w:rPr>
            </w:pPr>
            <w:r w:rsidRPr="009C2169">
              <w:rPr>
                <w:rFonts w:ascii="Times New Roman" w:eastAsia="Times New Roman" w:hAnsi="Times New Roman" w:cs="Times New Roman"/>
                <w:color w:val="000000"/>
                <w:sz w:val="24"/>
                <w:szCs w:val="24"/>
                <w:lang w:eastAsia="ar-SA"/>
              </w:rPr>
              <w:t>0</w:t>
            </w:r>
          </w:p>
        </w:tc>
        <w:tc>
          <w:tcPr>
            <w:tcW w:w="1422" w:type="dxa"/>
            <w:gridSpan w:val="2"/>
            <w:tcBorders>
              <w:top w:val="single" w:sz="4" w:space="0" w:color="000000"/>
              <w:left w:val="single" w:sz="4" w:space="0" w:color="000000"/>
              <w:bottom w:val="single" w:sz="4" w:space="0" w:color="000000"/>
            </w:tcBorders>
            <w:shd w:val="clear" w:color="auto" w:fill="FFFFFF"/>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color w:val="000000"/>
                <w:sz w:val="24"/>
                <w:szCs w:val="24"/>
                <w:lang w:eastAsia="ar-SA"/>
              </w:rPr>
            </w:pPr>
            <w:r w:rsidRPr="009C2169">
              <w:rPr>
                <w:rFonts w:ascii="Times New Roman" w:eastAsia="Times New Roman" w:hAnsi="Times New Roman" w:cs="Times New Roman"/>
                <w:color w:val="000000"/>
                <w:sz w:val="24"/>
                <w:szCs w:val="24"/>
                <w:lang w:eastAsia="ar-SA"/>
              </w:rPr>
              <w:t>0</w:t>
            </w:r>
          </w:p>
        </w:tc>
        <w:tc>
          <w:tcPr>
            <w:tcW w:w="178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2169" w:rsidRPr="009C2169" w:rsidRDefault="009C2169" w:rsidP="009C2169">
            <w:pPr>
              <w:suppressAutoHyphens/>
              <w:spacing w:after="0" w:line="240" w:lineRule="auto"/>
              <w:ind w:left="76"/>
              <w:jc w:val="center"/>
              <w:rPr>
                <w:rFonts w:ascii="Times New Roman" w:eastAsia="Times New Roman" w:hAnsi="Times New Roman" w:cs="Times New Roman"/>
                <w:color w:val="000000"/>
                <w:sz w:val="24"/>
                <w:szCs w:val="24"/>
                <w:lang w:eastAsia="ar-SA"/>
              </w:rPr>
            </w:pPr>
            <w:r w:rsidRPr="009C2169">
              <w:rPr>
                <w:rFonts w:ascii="Times New Roman" w:eastAsia="Times New Roman" w:hAnsi="Times New Roman" w:cs="Times New Roman"/>
                <w:color w:val="000000"/>
                <w:sz w:val="24"/>
                <w:szCs w:val="24"/>
                <w:lang w:eastAsia="ar-SA"/>
              </w:rPr>
              <w:t>0</w:t>
            </w:r>
          </w:p>
        </w:tc>
      </w:tr>
      <w:tr w:rsidR="009C2169" w:rsidRPr="009C2169" w:rsidTr="000C0198">
        <w:trPr>
          <w:trHeight w:val="23"/>
        </w:trPr>
        <w:tc>
          <w:tcPr>
            <w:tcW w:w="5387" w:type="dxa"/>
            <w:gridSpan w:val="3"/>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Інші процедури</w:t>
            </w:r>
          </w:p>
        </w:tc>
        <w:tc>
          <w:tcPr>
            <w:tcW w:w="1053" w:type="dxa"/>
            <w:gridSpan w:val="2"/>
            <w:tcBorders>
              <w:top w:val="single" w:sz="4" w:space="0" w:color="000000"/>
              <w:left w:val="single" w:sz="4" w:space="0" w:color="000000"/>
              <w:bottom w:val="single" w:sz="4" w:space="0" w:color="000000"/>
            </w:tcBorders>
            <w:shd w:val="clear" w:color="auto" w:fill="FFFFFF"/>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color w:val="000000"/>
                <w:sz w:val="24"/>
                <w:szCs w:val="24"/>
                <w:lang w:eastAsia="ar-SA"/>
              </w:rPr>
            </w:pPr>
            <w:r w:rsidRPr="009C2169">
              <w:rPr>
                <w:rFonts w:ascii="Times New Roman" w:eastAsia="Times New Roman" w:hAnsi="Times New Roman" w:cs="Times New Roman"/>
                <w:color w:val="000000"/>
                <w:sz w:val="24"/>
                <w:szCs w:val="24"/>
                <w:lang w:eastAsia="ar-SA"/>
              </w:rPr>
              <w:t>Х</w:t>
            </w:r>
          </w:p>
        </w:tc>
        <w:tc>
          <w:tcPr>
            <w:tcW w:w="1422" w:type="dxa"/>
            <w:gridSpan w:val="2"/>
            <w:tcBorders>
              <w:top w:val="single" w:sz="4" w:space="0" w:color="000000"/>
              <w:left w:val="single" w:sz="4" w:space="0" w:color="000000"/>
              <w:bottom w:val="single" w:sz="4" w:space="0" w:color="000000"/>
            </w:tcBorders>
            <w:shd w:val="clear" w:color="auto" w:fill="FFFFFF"/>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color w:val="000000"/>
                <w:sz w:val="24"/>
                <w:szCs w:val="24"/>
                <w:lang w:eastAsia="ar-SA"/>
              </w:rPr>
            </w:pPr>
            <w:r w:rsidRPr="009C2169">
              <w:rPr>
                <w:rFonts w:ascii="Times New Roman" w:eastAsia="Times New Roman" w:hAnsi="Times New Roman" w:cs="Times New Roman"/>
                <w:color w:val="000000"/>
                <w:sz w:val="24"/>
                <w:szCs w:val="24"/>
                <w:lang w:eastAsia="ar-SA"/>
              </w:rPr>
              <w:t>Х</w:t>
            </w:r>
          </w:p>
        </w:tc>
        <w:tc>
          <w:tcPr>
            <w:tcW w:w="178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2169" w:rsidRPr="009C2169" w:rsidRDefault="009C2169" w:rsidP="009C2169">
            <w:pPr>
              <w:suppressAutoHyphens/>
              <w:spacing w:after="0" w:line="240" w:lineRule="auto"/>
              <w:ind w:left="76"/>
              <w:jc w:val="center"/>
              <w:rPr>
                <w:rFonts w:ascii="Times New Roman" w:eastAsia="Times New Roman" w:hAnsi="Times New Roman" w:cs="Times New Roman"/>
                <w:color w:val="000000"/>
                <w:sz w:val="24"/>
                <w:szCs w:val="24"/>
                <w:lang w:eastAsia="ar-SA"/>
              </w:rPr>
            </w:pPr>
            <w:r w:rsidRPr="009C2169">
              <w:rPr>
                <w:rFonts w:ascii="Times New Roman" w:eastAsia="Times New Roman" w:hAnsi="Times New Roman" w:cs="Times New Roman"/>
                <w:color w:val="000000"/>
                <w:sz w:val="24"/>
                <w:szCs w:val="24"/>
                <w:lang w:eastAsia="ar-SA"/>
              </w:rPr>
              <w:t>Х</w:t>
            </w:r>
          </w:p>
        </w:tc>
      </w:tr>
      <w:tr w:rsidR="009C2169" w:rsidRPr="009C2169" w:rsidTr="000C0198">
        <w:trPr>
          <w:trHeight w:val="23"/>
        </w:trPr>
        <w:tc>
          <w:tcPr>
            <w:tcW w:w="5387" w:type="dxa"/>
            <w:gridSpan w:val="3"/>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не передбачено</w:t>
            </w:r>
          </w:p>
        </w:tc>
        <w:tc>
          <w:tcPr>
            <w:tcW w:w="1053" w:type="dxa"/>
            <w:gridSpan w:val="2"/>
            <w:tcBorders>
              <w:top w:val="single" w:sz="4" w:space="0" w:color="000000"/>
              <w:left w:val="single" w:sz="4" w:space="0" w:color="000000"/>
              <w:bottom w:val="single" w:sz="4" w:space="0" w:color="000000"/>
            </w:tcBorders>
            <w:shd w:val="clear" w:color="auto" w:fill="FFFFFF"/>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color w:val="000000"/>
                <w:sz w:val="24"/>
                <w:szCs w:val="24"/>
                <w:lang w:eastAsia="ar-SA"/>
              </w:rPr>
            </w:pPr>
            <w:r w:rsidRPr="009C2169">
              <w:rPr>
                <w:rFonts w:ascii="Times New Roman" w:eastAsia="Times New Roman" w:hAnsi="Times New Roman" w:cs="Times New Roman"/>
                <w:color w:val="000000"/>
                <w:sz w:val="24"/>
                <w:szCs w:val="24"/>
                <w:lang w:eastAsia="ar-SA"/>
              </w:rPr>
              <w:t>0</w:t>
            </w:r>
          </w:p>
        </w:tc>
        <w:tc>
          <w:tcPr>
            <w:tcW w:w="1422" w:type="dxa"/>
            <w:gridSpan w:val="2"/>
            <w:tcBorders>
              <w:top w:val="single" w:sz="4" w:space="0" w:color="000000"/>
              <w:left w:val="single" w:sz="4" w:space="0" w:color="000000"/>
              <w:bottom w:val="single" w:sz="4" w:space="0" w:color="000000"/>
            </w:tcBorders>
            <w:shd w:val="clear" w:color="auto" w:fill="FFFFFF"/>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color w:val="000000"/>
                <w:sz w:val="24"/>
                <w:szCs w:val="24"/>
                <w:lang w:eastAsia="ar-SA"/>
              </w:rPr>
            </w:pPr>
            <w:r w:rsidRPr="009C2169">
              <w:rPr>
                <w:rFonts w:ascii="Times New Roman" w:eastAsia="Times New Roman" w:hAnsi="Times New Roman" w:cs="Times New Roman"/>
                <w:color w:val="000000"/>
                <w:sz w:val="24"/>
                <w:szCs w:val="24"/>
                <w:lang w:eastAsia="ar-SA"/>
              </w:rPr>
              <w:t>Х</w:t>
            </w:r>
          </w:p>
        </w:tc>
        <w:tc>
          <w:tcPr>
            <w:tcW w:w="178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2169" w:rsidRPr="009C2169" w:rsidRDefault="009C2169" w:rsidP="009C2169">
            <w:pPr>
              <w:suppressAutoHyphens/>
              <w:spacing w:after="0" w:line="240" w:lineRule="auto"/>
              <w:ind w:left="76"/>
              <w:jc w:val="center"/>
              <w:rPr>
                <w:rFonts w:ascii="Times New Roman" w:eastAsia="Times New Roman" w:hAnsi="Times New Roman" w:cs="Times New Roman"/>
                <w:color w:val="000000"/>
                <w:sz w:val="24"/>
                <w:szCs w:val="24"/>
                <w:lang w:eastAsia="ar-SA"/>
              </w:rPr>
            </w:pPr>
            <w:r w:rsidRPr="009C2169">
              <w:rPr>
                <w:rFonts w:ascii="Times New Roman" w:eastAsia="Times New Roman" w:hAnsi="Times New Roman" w:cs="Times New Roman"/>
                <w:color w:val="000000"/>
                <w:sz w:val="24"/>
                <w:szCs w:val="24"/>
                <w:lang w:eastAsia="ar-SA"/>
              </w:rPr>
              <w:t>0</w:t>
            </w:r>
          </w:p>
        </w:tc>
      </w:tr>
      <w:tr w:rsidR="009C2169" w:rsidRPr="009C2169" w:rsidTr="000C0198">
        <w:trPr>
          <w:trHeight w:val="23"/>
        </w:trPr>
        <w:tc>
          <w:tcPr>
            <w:tcW w:w="5387" w:type="dxa"/>
            <w:gridSpan w:val="3"/>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Разом, гривень</w:t>
            </w:r>
          </w:p>
        </w:tc>
        <w:tc>
          <w:tcPr>
            <w:tcW w:w="1053" w:type="dxa"/>
            <w:gridSpan w:val="2"/>
            <w:tcBorders>
              <w:top w:val="single" w:sz="4" w:space="0" w:color="000000"/>
              <w:left w:val="single" w:sz="4" w:space="0" w:color="000000"/>
              <w:bottom w:val="single" w:sz="4" w:space="0" w:color="000000"/>
            </w:tcBorders>
            <w:shd w:val="clear" w:color="auto" w:fill="FFFFFF"/>
            <w:vAlign w:val="center"/>
          </w:tcPr>
          <w:p w:rsidR="009C2169" w:rsidRPr="009C2169" w:rsidRDefault="009C2169" w:rsidP="003B4D6A">
            <w:pPr>
              <w:suppressAutoHyphens/>
              <w:spacing w:after="0" w:line="240" w:lineRule="auto"/>
              <w:jc w:val="center"/>
              <w:rPr>
                <w:rFonts w:ascii="Times New Roman" w:eastAsia="Times New Roman" w:hAnsi="Times New Roman" w:cs="Times New Roman"/>
                <w:color w:val="000000"/>
                <w:sz w:val="24"/>
                <w:szCs w:val="24"/>
                <w:lang w:eastAsia="ar-SA"/>
              </w:rPr>
            </w:pPr>
            <w:r w:rsidRPr="009C2169">
              <w:rPr>
                <w:rFonts w:ascii="Times New Roman" w:eastAsia="Times New Roman" w:hAnsi="Times New Roman" w:cs="Times New Roman"/>
                <w:color w:val="000000"/>
                <w:sz w:val="24"/>
                <w:szCs w:val="24"/>
                <w:lang w:val="uk-UA" w:eastAsia="ar-SA"/>
              </w:rPr>
              <w:t>5</w:t>
            </w:r>
            <w:r w:rsidR="003B4D6A">
              <w:rPr>
                <w:rFonts w:ascii="Times New Roman" w:eastAsia="Times New Roman" w:hAnsi="Times New Roman" w:cs="Times New Roman"/>
                <w:color w:val="000000"/>
                <w:sz w:val="24"/>
                <w:szCs w:val="24"/>
                <w:lang w:val="uk-UA" w:eastAsia="ar-SA"/>
              </w:rPr>
              <w:t>6</w:t>
            </w:r>
            <w:r w:rsidRPr="009C2169">
              <w:rPr>
                <w:rFonts w:ascii="Times New Roman" w:eastAsia="Times New Roman" w:hAnsi="Times New Roman" w:cs="Times New Roman"/>
                <w:color w:val="000000"/>
                <w:sz w:val="24"/>
                <w:szCs w:val="24"/>
                <w:lang w:val="uk-UA" w:eastAsia="ar-SA"/>
              </w:rPr>
              <w:t>,</w:t>
            </w:r>
            <w:r w:rsidR="003B4D6A">
              <w:rPr>
                <w:rFonts w:ascii="Times New Roman" w:eastAsia="Times New Roman" w:hAnsi="Times New Roman" w:cs="Times New Roman"/>
                <w:color w:val="000000"/>
                <w:sz w:val="24"/>
                <w:szCs w:val="24"/>
                <w:lang w:val="uk-UA" w:eastAsia="ar-SA"/>
              </w:rPr>
              <w:t>62</w:t>
            </w:r>
          </w:p>
        </w:tc>
        <w:tc>
          <w:tcPr>
            <w:tcW w:w="1422" w:type="dxa"/>
            <w:gridSpan w:val="2"/>
            <w:tcBorders>
              <w:top w:val="single" w:sz="4" w:space="0" w:color="000000"/>
              <w:left w:val="single" w:sz="4" w:space="0" w:color="000000"/>
              <w:bottom w:val="single" w:sz="4" w:space="0" w:color="000000"/>
            </w:tcBorders>
            <w:shd w:val="clear" w:color="auto" w:fill="FFFFFF"/>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color w:val="000000"/>
                <w:sz w:val="24"/>
                <w:szCs w:val="24"/>
                <w:lang w:eastAsia="ar-SA"/>
              </w:rPr>
            </w:pPr>
            <w:r w:rsidRPr="009C2169">
              <w:rPr>
                <w:rFonts w:ascii="Times New Roman" w:eastAsia="Times New Roman" w:hAnsi="Times New Roman" w:cs="Times New Roman"/>
                <w:color w:val="000000"/>
                <w:sz w:val="24"/>
                <w:szCs w:val="24"/>
                <w:lang w:eastAsia="ar-SA"/>
              </w:rPr>
              <w:t>Х</w:t>
            </w:r>
          </w:p>
        </w:tc>
        <w:tc>
          <w:tcPr>
            <w:tcW w:w="178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2169" w:rsidRPr="009C2169" w:rsidRDefault="009C2169" w:rsidP="009C2169">
            <w:pPr>
              <w:suppressAutoHyphens/>
              <w:spacing w:after="0" w:line="240" w:lineRule="auto"/>
              <w:ind w:left="76"/>
              <w:jc w:val="center"/>
              <w:rPr>
                <w:rFonts w:ascii="Times New Roman" w:eastAsia="Times New Roman" w:hAnsi="Times New Roman" w:cs="Times New Roman"/>
                <w:color w:val="000000"/>
                <w:sz w:val="24"/>
                <w:szCs w:val="24"/>
                <w:lang w:eastAsia="ar-SA"/>
              </w:rPr>
            </w:pPr>
            <w:r w:rsidRPr="009C2169">
              <w:rPr>
                <w:rFonts w:ascii="Times New Roman" w:eastAsia="Times New Roman" w:hAnsi="Times New Roman" w:cs="Times New Roman"/>
                <w:color w:val="000000"/>
                <w:sz w:val="24"/>
                <w:szCs w:val="24"/>
                <w:lang w:eastAsia="ar-SA"/>
              </w:rPr>
              <w:t>0</w:t>
            </w:r>
          </w:p>
        </w:tc>
      </w:tr>
      <w:tr w:rsidR="009C2169" w:rsidRPr="009C2169" w:rsidTr="000C0198">
        <w:trPr>
          <w:trHeight w:val="23"/>
        </w:trPr>
        <w:tc>
          <w:tcPr>
            <w:tcW w:w="5387" w:type="dxa"/>
            <w:gridSpan w:val="3"/>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Кількість суб’єктів малого підприємництва, що повинні виконати вимоги регулювання, одиниць</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C2169" w:rsidRPr="009C2169" w:rsidRDefault="009C2169" w:rsidP="009C2169">
            <w:pPr>
              <w:suppressAutoHyphens/>
              <w:spacing w:after="0" w:line="240" w:lineRule="auto"/>
              <w:ind w:left="640"/>
              <w:jc w:val="center"/>
              <w:rPr>
                <w:rFonts w:ascii="Times New Roman" w:eastAsia="Times New Roman" w:hAnsi="Times New Roman" w:cs="Times New Roman"/>
                <w:color w:val="000000"/>
                <w:sz w:val="24"/>
                <w:szCs w:val="24"/>
                <w:lang w:eastAsia="ar-SA"/>
              </w:rPr>
            </w:pPr>
            <w:r w:rsidRPr="009C2169">
              <w:rPr>
                <w:rFonts w:ascii="Times New Roman" w:eastAsia="Times New Roman" w:hAnsi="Times New Roman" w:cs="Times New Roman"/>
                <w:color w:val="000000"/>
                <w:sz w:val="24"/>
                <w:szCs w:val="24"/>
                <w:lang w:eastAsia="ar-SA"/>
              </w:rPr>
              <w:t>28</w:t>
            </w:r>
          </w:p>
        </w:tc>
      </w:tr>
      <w:tr w:rsidR="009C2169" w:rsidRPr="009C2169" w:rsidTr="000C0198">
        <w:trPr>
          <w:trHeight w:val="23"/>
        </w:trPr>
        <w:tc>
          <w:tcPr>
            <w:tcW w:w="5387" w:type="dxa"/>
            <w:gridSpan w:val="3"/>
            <w:tcBorders>
              <w:top w:val="single" w:sz="4" w:space="0" w:color="000000"/>
              <w:left w:val="single" w:sz="4" w:space="0" w:color="000000"/>
              <w:bottom w:val="single" w:sz="4" w:space="0" w:color="000000"/>
            </w:tcBorders>
            <w:shd w:val="clear" w:color="auto" w:fill="FFFFFF"/>
          </w:tcPr>
          <w:p w:rsidR="009C2169" w:rsidRPr="009C2169" w:rsidRDefault="009C2169" w:rsidP="009C2169">
            <w:pPr>
              <w:suppressAutoHyphens/>
              <w:spacing w:after="0" w:line="322" w:lineRule="exact"/>
              <w:ind w:left="40"/>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Сумарно, гривень</w:t>
            </w:r>
          </w:p>
        </w:tc>
        <w:tc>
          <w:tcPr>
            <w:tcW w:w="1053" w:type="dxa"/>
            <w:gridSpan w:val="2"/>
            <w:tcBorders>
              <w:top w:val="single" w:sz="4" w:space="0" w:color="000000"/>
              <w:left w:val="single" w:sz="4" w:space="0" w:color="000000"/>
              <w:bottom w:val="single" w:sz="4" w:space="0" w:color="000000"/>
            </w:tcBorders>
            <w:shd w:val="clear" w:color="auto" w:fill="FFFFFF"/>
            <w:vAlign w:val="center"/>
          </w:tcPr>
          <w:p w:rsidR="009C2169" w:rsidRPr="009C2169" w:rsidRDefault="009C2169" w:rsidP="003B4D6A">
            <w:pPr>
              <w:suppressAutoHyphens/>
              <w:spacing w:after="0" w:line="240" w:lineRule="auto"/>
              <w:jc w:val="center"/>
              <w:rPr>
                <w:rFonts w:ascii="Times New Roman" w:eastAsia="Times New Roman" w:hAnsi="Times New Roman" w:cs="Times New Roman"/>
                <w:color w:val="000000"/>
                <w:sz w:val="24"/>
                <w:szCs w:val="24"/>
                <w:lang w:eastAsia="ar-SA"/>
              </w:rPr>
            </w:pPr>
            <w:r w:rsidRPr="009C2169">
              <w:rPr>
                <w:rFonts w:ascii="Times New Roman" w:eastAsia="Times New Roman" w:hAnsi="Times New Roman" w:cs="Times New Roman"/>
                <w:color w:val="000000"/>
                <w:sz w:val="24"/>
                <w:szCs w:val="24"/>
                <w:lang w:eastAsia="ar-SA"/>
              </w:rPr>
              <w:t>1</w:t>
            </w:r>
            <w:r w:rsidR="003B4D6A">
              <w:rPr>
                <w:rFonts w:ascii="Times New Roman" w:eastAsia="Times New Roman" w:hAnsi="Times New Roman" w:cs="Times New Roman"/>
                <w:color w:val="000000"/>
                <w:sz w:val="24"/>
                <w:szCs w:val="24"/>
                <w:lang w:val="uk-UA" w:eastAsia="ar-SA"/>
              </w:rPr>
              <w:t>585</w:t>
            </w:r>
            <w:r w:rsidRPr="009C2169">
              <w:rPr>
                <w:rFonts w:ascii="Times New Roman" w:eastAsia="Times New Roman" w:hAnsi="Times New Roman" w:cs="Times New Roman"/>
                <w:color w:val="000000"/>
                <w:sz w:val="24"/>
                <w:szCs w:val="24"/>
                <w:lang w:eastAsia="ar-SA"/>
              </w:rPr>
              <w:t>,28</w:t>
            </w:r>
          </w:p>
        </w:tc>
        <w:tc>
          <w:tcPr>
            <w:tcW w:w="1422" w:type="dxa"/>
            <w:gridSpan w:val="2"/>
            <w:tcBorders>
              <w:top w:val="single" w:sz="4" w:space="0" w:color="000000"/>
              <w:left w:val="single" w:sz="4" w:space="0" w:color="000000"/>
              <w:bottom w:val="single" w:sz="4" w:space="0" w:color="000000"/>
            </w:tcBorders>
            <w:shd w:val="clear" w:color="auto" w:fill="FFFFFF"/>
            <w:vAlign w:val="center"/>
          </w:tcPr>
          <w:p w:rsidR="009C2169" w:rsidRPr="009C2169" w:rsidRDefault="009C2169" w:rsidP="009C2169">
            <w:pPr>
              <w:suppressAutoHyphens/>
              <w:spacing w:after="0" w:line="240" w:lineRule="auto"/>
              <w:jc w:val="center"/>
              <w:rPr>
                <w:rFonts w:ascii="Times New Roman" w:eastAsia="Times New Roman" w:hAnsi="Times New Roman" w:cs="Times New Roman"/>
                <w:color w:val="000000"/>
                <w:sz w:val="24"/>
                <w:szCs w:val="24"/>
                <w:lang w:eastAsia="ar-SA"/>
              </w:rPr>
            </w:pPr>
            <w:r w:rsidRPr="009C2169">
              <w:rPr>
                <w:rFonts w:ascii="Times New Roman" w:eastAsia="Times New Roman" w:hAnsi="Times New Roman" w:cs="Times New Roman"/>
                <w:color w:val="000000"/>
                <w:sz w:val="24"/>
                <w:szCs w:val="24"/>
                <w:lang w:eastAsia="ar-SA"/>
              </w:rPr>
              <w:t>Х</w:t>
            </w:r>
          </w:p>
        </w:tc>
        <w:tc>
          <w:tcPr>
            <w:tcW w:w="178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2169" w:rsidRPr="009C2169" w:rsidRDefault="009C2169" w:rsidP="009C2169">
            <w:pPr>
              <w:suppressAutoHyphens/>
              <w:spacing w:after="0" w:line="240" w:lineRule="auto"/>
              <w:ind w:left="218"/>
              <w:jc w:val="center"/>
              <w:rPr>
                <w:rFonts w:ascii="Times New Roman" w:eastAsia="Times New Roman" w:hAnsi="Times New Roman" w:cs="Times New Roman"/>
                <w:color w:val="000000"/>
                <w:sz w:val="24"/>
                <w:szCs w:val="24"/>
                <w:lang w:eastAsia="ar-SA"/>
              </w:rPr>
            </w:pPr>
            <w:r w:rsidRPr="009C2169">
              <w:rPr>
                <w:rFonts w:ascii="Times New Roman" w:eastAsia="Times New Roman" w:hAnsi="Times New Roman" w:cs="Times New Roman"/>
                <w:color w:val="000000"/>
                <w:sz w:val="24"/>
                <w:szCs w:val="24"/>
                <w:lang w:eastAsia="ar-SA"/>
              </w:rPr>
              <w:t>0</w:t>
            </w:r>
          </w:p>
        </w:tc>
      </w:tr>
    </w:tbl>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БЮДЖЕТНІ ВИТРАТИ</w:t>
      </w:r>
    </w:p>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 xml:space="preserve"> на адміністрування регулювання для суб’єктів малого і мікропідприємництва</w:t>
      </w:r>
    </w:p>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p>
    <w:p w:rsidR="009C2169" w:rsidRPr="009C2169" w:rsidRDefault="009C2169" w:rsidP="009C2169">
      <w:pPr>
        <w:suppressAutoHyphens/>
        <w:spacing w:after="0" w:line="240" w:lineRule="auto"/>
        <w:ind w:firstLine="567"/>
        <w:jc w:val="both"/>
        <w:rPr>
          <w:rFonts w:ascii="Times New Roman" w:eastAsia="Times New Roman" w:hAnsi="Times New Roman" w:cs="Times New Roman"/>
          <w:sz w:val="24"/>
          <w:szCs w:val="24"/>
          <w:lang w:eastAsia="ar-SA"/>
        </w:rPr>
      </w:pPr>
      <w:r w:rsidRPr="009C2169">
        <w:rPr>
          <w:rFonts w:ascii="Times New Roman" w:eastAsia="Times New Roman" w:hAnsi="Times New Roman" w:cs="Times New Roman"/>
          <w:sz w:val="24"/>
          <w:szCs w:val="24"/>
          <w:lang w:val="uk-UA" w:eastAsia="ar-SA"/>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9C2169" w:rsidRPr="009C2169" w:rsidRDefault="009C2169" w:rsidP="009C2169">
      <w:pPr>
        <w:suppressAutoHyphens/>
        <w:spacing w:after="0" w:line="240" w:lineRule="auto"/>
        <w:ind w:firstLine="567"/>
        <w:jc w:val="both"/>
        <w:rPr>
          <w:rFonts w:ascii="Times New Roman" w:eastAsia="Times New Roman" w:hAnsi="Times New Roman" w:cs="Times New Roman"/>
          <w:sz w:val="24"/>
          <w:szCs w:val="24"/>
          <w:lang w:eastAsia="ar-SA"/>
        </w:rPr>
      </w:pPr>
    </w:p>
    <w:p w:rsidR="009C2169" w:rsidRPr="009C2169" w:rsidRDefault="009C2169" w:rsidP="009C2169">
      <w:pPr>
        <w:suppressAutoHyphens/>
        <w:spacing w:after="0" w:line="240" w:lineRule="auto"/>
        <w:ind w:firstLine="567"/>
        <w:jc w:val="both"/>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4. Розрахунок сумарних витрат суб’єктів малого підприємництва, що виникають на виконання вимог регулювання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615"/>
        <w:gridCol w:w="2338"/>
        <w:gridCol w:w="2226"/>
      </w:tblGrid>
      <w:tr w:rsidR="009C2169" w:rsidRPr="009C2169" w:rsidTr="000C0198">
        <w:tc>
          <w:tcPr>
            <w:tcW w:w="675" w:type="dxa"/>
          </w:tcPr>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w:t>
            </w:r>
          </w:p>
        </w:tc>
        <w:tc>
          <w:tcPr>
            <w:tcW w:w="4615" w:type="dxa"/>
          </w:tcPr>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Показник</w:t>
            </w:r>
          </w:p>
        </w:tc>
        <w:tc>
          <w:tcPr>
            <w:tcW w:w="2338" w:type="dxa"/>
          </w:tcPr>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Перший рік регулювання (стартовий), гривень</w:t>
            </w:r>
          </w:p>
        </w:tc>
        <w:tc>
          <w:tcPr>
            <w:tcW w:w="2226" w:type="dxa"/>
          </w:tcPr>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За п’ять років, гривень</w:t>
            </w:r>
          </w:p>
        </w:tc>
      </w:tr>
      <w:tr w:rsidR="009C2169" w:rsidRPr="009C2169" w:rsidTr="000C0198">
        <w:tc>
          <w:tcPr>
            <w:tcW w:w="675" w:type="dxa"/>
          </w:tcPr>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1</w:t>
            </w:r>
          </w:p>
        </w:tc>
        <w:tc>
          <w:tcPr>
            <w:tcW w:w="4615" w:type="dxa"/>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sz w:val="24"/>
                <w:szCs w:val="24"/>
                <w:lang w:val="uk-UA" w:eastAsia="ar-SA"/>
              </w:rPr>
              <w:t>Оцінка “прямих” витрат суб’єктів малого підприємництва на виконання регулювання</w:t>
            </w:r>
          </w:p>
        </w:tc>
        <w:tc>
          <w:tcPr>
            <w:tcW w:w="2338" w:type="dxa"/>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eastAsia="ar-SA"/>
              </w:rPr>
              <w:t>1304500,00</w:t>
            </w:r>
          </w:p>
        </w:tc>
        <w:tc>
          <w:tcPr>
            <w:tcW w:w="2226" w:type="dxa"/>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0</w:t>
            </w:r>
          </w:p>
        </w:tc>
      </w:tr>
      <w:tr w:rsidR="009C2169" w:rsidRPr="009C2169" w:rsidTr="000C0198">
        <w:tc>
          <w:tcPr>
            <w:tcW w:w="675" w:type="dxa"/>
          </w:tcPr>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2</w:t>
            </w:r>
          </w:p>
        </w:tc>
        <w:tc>
          <w:tcPr>
            <w:tcW w:w="4615" w:type="dxa"/>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sz w:val="24"/>
                <w:szCs w:val="24"/>
                <w:lang w:val="uk-UA" w:eastAsia="ar-SA"/>
              </w:rPr>
              <w:t>Оцінка вартості адміністративних процедур для суб’єктів малого підприємництва щодо виконання регулювання та звітування</w:t>
            </w:r>
          </w:p>
        </w:tc>
        <w:tc>
          <w:tcPr>
            <w:tcW w:w="2338" w:type="dxa"/>
          </w:tcPr>
          <w:p w:rsidR="009C2169" w:rsidRPr="009C2169" w:rsidRDefault="009C2169" w:rsidP="003B4D6A">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eastAsia="ar-SA"/>
              </w:rPr>
              <w:t>1</w:t>
            </w:r>
            <w:r w:rsidR="003B4D6A">
              <w:rPr>
                <w:rFonts w:ascii="Times New Roman" w:eastAsia="Times New Roman" w:hAnsi="Times New Roman" w:cs="Times New Roman"/>
                <w:sz w:val="24"/>
                <w:szCs w:val="24"/>
                <w:lang w:val="uk-UA" w:eastAsia="ar-SA"/>
              </w:rPr>
              <w:t>585</w:t>
            </w:r>
            <w:r w:rsidRPr="009C2169">
              <w:rPr>
                <w:rFonts w:ascii="Times New Roman" w:eastAsia="Times New Roman" w:hAnsi="Times New Roman" w:cs="Times New Roman"/>
                <w:sz w:val="24"/>
                <w:szCs w:val="24"/>
                <w:lang w:eastAsia="ar-SA"/>
              </w:rPr>
              <w:t>,28</w:t>
            </w:r>
          </w:p>
        </w:tc>
        <w:tc>
          <w:tcPr>
            <w:tcW w:w="2226" w:type="dxa"/>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0</w:t>
            </w:r>
          </w:p>
        </w:tc>
      </w:tr>
      <w:tr w:rsidR="009C2169" w:rsidRPr="009C2169" w:rsidTr="000C0198">
        <w:tc>
          <w:tcPr>
            <w:tcW w:w="675" w:type="dxa"/>
          </w:tcPr>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3</w:t>
            </w:r>
          </w:p>
        </w:tc>
        <w:tc>
          <w:tcPr>
            <w:tcW w:w="4615" w:type="dxa"/>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sz w:val="24"/>
                <w:szCs w:val="24"/>
                <w:lang w:val="uk-UA" w:eastAsia="ar-SA"/>
              </w:rPr>
              <w:t>Сумарні витрати малого підприємництва на виконання запланованого регулювання</w:t>
            </w:r>
          </w:p>
        </w:tc>
        <w:tc>
          <w:tcPr>
            <w:tcW w:w="2338" w:type="dxa"/>
          </w:tcPr>
          <w:p w:rsidR="009C2169" w:rsidRPr="009C2169" w:rsidRDefault="009C2169" w:rsidP="003B4D6A">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1</w:t>
            </w:r>
            <w:r w:rsidR="003B4D6A">
              <w:rPr>
                <w:rFonts w:ascii="Times New Roman" w:eastAsia="Times New Roman" w:hAnsi="Times New Roman" w:cs="Times New Roman"/>
                <w:sz w:val="24"/>
                <w:szCs w:val="24"/>
                <w:lang w:val="uk-UA" w:eastAsia="ar-SA"/>
              </w:rPr>
              <w:t>585</w:t>
            </w:r>
            <w:r w:rsidRPr="009C2169">
              <w:rPr>
                <w:rFonts w:ascii="Times New Roman" w:eastAsia="Times New Roman" w:hAnsi="Times New Roman" w:cs="Times New Roman"/>
                <w:sz w:val="24"/>
                <w:szCs w:val="24"/>
                <w:lang w:val="uk-UA" w:eastAsia="ar-SA"/>
              </w:rPr>
              <w:t>,28</w:t>
            </w:r>
          </w:p>
        </w:tc>
        <w:tc>
          <w:tcPr>
            <w:tcW w:w="2226" w:type="dxa"/>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0</w:t>
            </w:r>
          </w:p>
        </w:tc>
      </w:tr>
      <w:tr w:rsidR="009C2169" w:rsidRPr="009C2169" w:rsidTr="000C0198">
        <w:tc>
          <w:tcPr>
            <w:tcW w:w="675" w:type="dxa"/>
          </w:tcPr>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4</w:t>
            </w:r>
          </w:p>
        </w:tc>
        <w:tc>
          <w:tcPr>
            <w:tcW w:w="4615" w:type="dxa"/>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sz w:val="24"/>
                <w:szCs w:val="24"/>
                <w:lang w:val="uk-UA" w:eastAsia="ar-SA"/>
              </w:rPr>
              <w:t>Бюджетні витрати на адміністрування регулювання суб’єктів малого підприємництва</w:t>
            </w:r>
          </w:p>
        </w:tc>
        <w:tc>
          <w:tcPr>
            <w:tcW w:w="2338" w:type="dxa"/>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0</w:t>
            </w:r>
          </w:p>
        </w:tc>
        <w:tc>
          <w:tcPr>
            <w:tcW w:w="2226" w:type="dxa"/>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0</w:t>
            </w:r>
          </w:p>
        </w:tc>
      </w:tr>
      <w:tr w:rsidR="009C2169" w:rsidRPr="009C2169" w:rsidTr="000C0198">
        <w:tc>
          <w:tcPr>
            <w:tcW w:w="675" w:type="dxa"/>
          </w:tcPr>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5</w:t>
            </w:r>
          </w:p>
        </w:tc>
        <w:tc>
          <w:tcPr>
            <w:tcW w:w="4615" w:type="dxa"/>
          </w:tcPr>
          <w:p w:rsidR="009C2169" w:rsidRPr="009C2169" w:rsidRDefault="009C2169" w:rsidP="009C2169">
            <w:pPr>
              <w:suppressAutoHyphens/>
              <w:spacing w:after="0" w:line="240" w:lineRule="auto"/>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sz w:val="24"/>
                <w:szCs w:val="24"/>
                <w:lang w:val="uk-UA" w:eastAsia="ar-SA"/>
              </w:rPr>
              <w:t>Сумарні витрати на виконання запланованого регулювання</w:t>
            </w:r>
          </w:p>
        </w:tc>
        <w:tc>
          <w:tcPr>
            <w:tcW w:w="2338" w:type="dxa"/>
          </w:tcPr>
          <w:p w:rsidR="009C2169" w:rsidRPr="009C2169" w:rsidRDefault="003B4D6A" w:rsidP="003B4D6A">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1306085</w:t>
            </w:r>
            <w:bookmarkStart w:id="1" w:name="_GoBack"/>
            <w:bookmarkEnd w:id="1"/>
            <w:r w:rsidR="009C2169" w:rsidRPr="009C2169">
              <w:rPr>
                <w:rFonts w:ascii="Times New Roman" w:eastAsia="Times New Roman" w:hAnsi="Times New Roman" w:cs="Times New Roman"/>
                <w:sz w:val="24"/>
                <w:szCs w:val="24"/>
                <w:lang w:val="uk-UA" w:eastAsia="ar-SA"/>
              </w:rPr>
              <w:t>,28</w:t>
            </w:r>
          </w:p>
        </w:tc>
        <w:tc>
          <w:tcPr>
            <w:tcW w:w="2226" w:type="dxa"/>
          </w:tcPr>
          <w:p w:rsidR="009C2169" w:rsidRPr="009C2169" w:rsidRDefault="009C2169" w:rsidP="009C2169">
            <w:pPr>
              <w:suppressAutoHyphens/>
              <w:spacing w:after="0" w:line="240" w:lineRule="auto"/>
              <w:jc w:val="center"/>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0</w:t>
            </w:r>
          </w:p>
        </w:tc>
      </w:tr>
    </w:tbl>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p>
    <w:p w:rsidR="009C2169" w:rsidRPr="009C2169" w:rsidRDefault="009C2169" w:rsidP="009C2169">
      <w:pPr>
        <w:suppressAutoHyphens/>
        <w:spacing w:after="0" w:line="240" w:lineRule="auto"/>
        <w:jc w:val="center"/>
        <w:rPr>
          <w:rFonts w:ascii="Times New Roman" w:eastAsia="Times New Roman" w:hAnsi="Times New Roman" w:cs="Times New Roman"/>
          <w:b/>
          <w:sz w:val="24"/>
          <w:szCs w:val="24"/>
          <w:lang w:val="uk-UA" w:eastAsia="ar-SA"/>
        </w:rPr>
      </w:pPr>
      <w:r w:rsidRPr="009C2169">
        <w:rPr>
          <w:rFonts w:ascii="Times New Roman" w:eastAsia="Times New Roman" w:hAnsi="Times New Roman" w:cs="Times New Roman"/>
          <w:b/>
          <w:sz w:val="24"/>
          <w:szCs w:val="24"/>
          <w:lang w:val="uk-UA" w:eastAsia="ar-SA"/>
        </w:rPr>
        <w:t xml:space="preserve">5. Розроблення корегуючих (пом’якшувальних) заходів для малого підприємництва щодо запропонованого регулювання </w:t>
      </w:r>
    </w:p>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На основі аналізу статистичних даних та під час консультацій, проведених із суб’єктами підприємництва, визначено, що зазначені ставки податків є прийнятими для суб’єктів великого та малого підприємництва і впровадження компенсаторних (пом’якшувальних) процедур не потрібно.</w:t>
      </w:r>
    </w:p>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r w:rsidRPr="009C2169">
        <w:rPr>
          <w:rFonts w:ascii="Times New Roman" w:eastAsia="Times New Roman" w:hAnsi="Times New Roman" w:cs="Times New Roman"/>
          <w:sz w:val="24"/>
          <w:szCs w:val="24"/>
          <w:lang w:val="uk-UA" w:eastAsia="ar-SA"/>
        </w:rPr>
        <w:t>Сільський голова</w:t>
      </w:r>
      <w:r w:rsidRPr="009C2169">
        <w:rPr>
          <w:rFonts w:ascii="Times New Roman" w:eastAsia="Times New Roman" w:hAnsi="Times New Roman" w:cs="Times New Roman"/>
          <w:sz w:val="24"/>
          <w:szCs w:val="24"/>
          <w:lang w:val="uk-UA" w:eastAsia="ar-SA"/>
        </w:rPr>
        <w:tab/>
      </w:r>
      <w:r w:rsidRPr="009C2169">
        <w:rPr>
          <w:rFonts w:ascii="Times New Roman" w:eastAsia="Times New Roman" w:hAnsi="Times New Roman" w:cs="Times New Roman"/>
          <w:sz w:val="24"/>
          <w:szCs w:val="24"/>
          <w:lang w:val="uk-UA" w:eastAsia="ar-SA"/>
        </w:rPr>
        <w:tab/>
      </w:r>
      <w:r w:rsidRPr="009C2169">
        <w:rPr>
          <w:rFonts w:ascii="Times New Roman" w:eastAsia="Times New Roman" w:hAnsi="Times New Roman" w:cs="Times New Roman"/>
          <w:sz w:val="24"/>
          <w:szCs w:val="24"/>
          <w:lang w:val="uk-UA" w:eastAsia="ar-SA"/>
        </w:rPr>
        <w:tab/>
      </w:r>
      <w:r w:rsidRPr="009C2169">
        <w:rPr>
          <w:rFonts w:ascii="Times New Roman" w:eastAsia="Times New Roman" w:hAnsi="Times New Roman" w:cs="Times New Roman"/>
          <w:sz w:val="24"/>
          <w:szCs w:val="24"/>
          <w:lang w:val="uk-UA" w:eastAsia="ar-SA"/>
        </w:rPr>
        <w:tab/>
      </w:r>
      <w:r w:rsidRPr="009C2169">
        <w:rPr>
          <w:rFonts w:ascii="Times New Roman" w:eastAsia="Times New Roman" w:hAnsi="Times New Roman" w:cs="Times New Roman"/>
          <w:sz w:val="24"/>
          <w:szCs w:val="24"/>
          <w:lang w:val="uk-UA" w:eastAsia="ar-SA"/>
        </w:rPr>
        <w:tab/>
      </w:r>
      <w:r w:rsidRPr="009C2169">
        <w:rPr>
          <w:rFonts w:ascii="Times New Roman" w:eastAsia="Times New Roman" w:hAnsi="Times New Roman" w:cs="Times New Roman"/>
          <w:sz w:val="24"/>
          <w:szCs w:val="24"/>
          <w:lang w:val="uk-UA" w:eastAsia="ar-SA"/>
        </w:rPr>
        <w:tab/>
      </w:r>
      <w:r w:rsidRPr="009C2169">
        <w:rPr>
          <w:rFonts w:ascii="Times New Roman" w:eastAsia="Times New Roman" w:hAnsi="Times New Roman" w:cs="Times New Roman"/>
          <w:sz w:val="24"/>
          <w:szCs w:val="24"/>
          <w:lang w:val="uk-UA" w:eastAsia="ar-SA"/>
        </w:rPr>
        <w:tab/>
      </w:r>
      <w:r w:rsidRPr="009C2169">
        <w:rPr>
          <w:rFonts w:ascii="Times New Roman" w:eastAsia="Times New Roman" w:hAnsi="Times New Roman" w:cs="Times New Roman"/>
          <w:sz w:val="24"/>
          <w:szCs w:val="24"/>
          <w:lang w:val="uk-UA" w:eastAsia="ar-SA"/>
        </w:rPr>
        <w:tab/>
      </w:r>
      <w:r w:rsidRPr="009C2169">
        <w:rPr>
          <w:rFonts w:ascii="Times New Roman" w:eastAsia="Times New Roman" w:hAnsi="Times New Roman" w:cs="Times New Roman"/>
          <w:sz w:val="24"/>
          <w:szCs w:val="24"/>
          <w:lang w:val="uk-UA" w:eastAsia="ar-SA"/>
        </w:rPr>
        <w:tab/>
        <w:t>А.І.Лісова</w:t>
      </w:r>
    </w:p>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jc w:val="both"/>
        <w:rPr>
          <w:rFonts w:ascii="Times New Roman" w:eastAsia="Times New Roman" w:hAnsi="Times New Roman" w:cs="Times New Roman"/>
          <w:sz w:val="24"/>
          <w:szCs w:val="24"/>
          <w:lang w:val="uk-UA" w:eastAsia="ar-SA"/>
        </w:rPr>
      </w:pPr>
    </w:p>
    <w:p w:rsidR="009C2169" w:rsidRPr="009C2169" w:rsidRDefault="009C2169" w:rsidP="009C2169">
      <w:pPr>
        <w:suppressAutoHyphens/>
        <w:spacing w:after="0" w:line="240" w:lineRule="auto"/>
        <w:jc w:val="center"/>
        <w:rPr>
          <w:rFonts w:ascii="Times New Roman" w:eastAsia="Times New Roman" w:hAnsi="Times New Roman" w:cs="Times New Roman"/>
          <w:sz w:val="28"/>
          <w:szCs w:val="20"/>
          <w:lang w:val="uk-UA" w:eastAsia="ar-SA"/>
        </w:rPr>
      </w:pPr>
    </w:p>
    <w:p w:rsidR="00004361" w:rsidRDefault="00004361"/>
    <w:sectPr w:rsidR="00004361" w:rsidSect="000C0198">
      <w:headerReference w:type="default" r:id="rId8"/>
      <w:pgSz w:w="11906" w:h="16838"/>
      <w:pgMar w:top="368" w:right="567" w:bottom="567" w:left="1701" w:header="142" w:footer="720"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CDD" w:rsidRDefault="00F84CDD">
      <w:pPr>
        <w:spacing w:after="0" w:line="240" w:lineRule="auto"/>
      </w:pPr>
      <w:r>
        <w:separator/>
      </w:r>
    </w:p>
  </w:endnote>
  <w:endnote w:type="continuationSeparator" w:id="1">
    <w:p w:rsidR="00F84CDD" w:rsidRDefault="00F84C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CDD" w:rsidRDefault="00F84CDD">
      <w:pPr>
        <w:spacing w:after="0" w:line="240" w:lineRule="auto"/>
      </w:pPr>
      <w:r>
        <w:separator/>
      </w:r>
    </w:p>
  </w:footnote>
  <w:footnote w:type="continuationSeparator" w:id="1">
    <w:p w:rsidR="00F84CDD" w:rsidRDefault="00F84C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CF5" w:rsidRDefault="00840F7D">
    <w:pPr>
      <w:pStyle w:val="af0"/>
    </w:pPr>
    <w:r>
      <w:rPr>
        <w:noProof/>
        <w:lang w:eastAsia="ru-RU"/>
      </w:rPr>
      <w:pict>
        <v:shapetype id="_x0000_t202" coordsize="21600,21600" o:spt="202" path="m,l,21600r21600,l21600,xe">
          <v:stroke joinstyle="miter"/>
          <v:path gradientshapeok="t" o:connecttype="rect"/>
        </v:shapetype>
        <v:shape id="Надпись 1" o:spid="_x0000_s4097" type="#_x0000_t202" style="position:absolute;margin-left:.05pt;margin-top:17.9pt;width:595.25pt;height:1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kdowIAACIFAAAOAAAAZHJzL2Uyb0RvYy54bWysVM2O0zAQviPxDpbv3SRV0jbRpit2lyKk&#10;5UdaeADXcRoLxza222RBHLjzCrwDBw7ceIXuGzF2mu4uXBAiB2dsjz9/M/ONT8/6VqAdM5YrWeLk&#10;JMaISaoqLjclfvtmNVlgZB2RFRFKshLfMIvPlo8fnXa6YFPVKFExgwBE2qLTJW6c00UUWdqwltgT&#10;pZmEzVqZljiYmk1UGdIBeiuiaRzPok6ZShtFmbWwejls4mXAr2tG3au6tswhUWLg5sJowrj2Y7Q8&#10;JcXGEN1weqBB/oFFS7iES49Ql8QRtDX8D6iWU6Osqt0JVW2k6ppTFmKAaJL4t2iuG6JZiAWSY/Ux&#10;Tfb/wdKXu9cG8Qpqh5EkLZRo/3X/bf99/3P/4/bz7ReU+Bx12hbgeq3B2fXnqvf+Pl6rrxR9Z5FU&#10;Fw2RG/bEGNU1jFTAMZyM7h0dcKwHWXcvVAWXka1TAaivTesBISUI0KFWN8f6sN4hCovzLMtn8wwj&#10;CntJOouzUMCIFONpbax7xlSLvFFiA/UP6GR3ZR3EAa6jS2CvBK9WXIgwMZv1hTBoR0Arq/ANZ4Vu&#10;yLA6XmcH14Bn72MI6ZGk8pjDdcMKRAAE/J6PJQjjY55M0/h8mk9Ws8V8kq7SbJLP48UkTvLzfBan&#10;eXq5+uQZJGnR8Kpi8opLNoo0Sf9OBId2GeQVZIq6EufZNAvBPWB/COsQa+w/X3xI2gO3ljvoWcHb&#10;Ei+OTqTwVX8qKzhACke4GOzoIf2ABjkY/yErQSNeFoNAXL/uAcULZ62qG1CLUVBMkAQ8NGA0ynzA&#10;qIOmLbF9vyWGYSSeS1Cc7/DRMKOxHg0iKRwtscNoMC/c8BJsteGbBpAHTUv1BFRZ8yCYOxZA2U+g&#10;EQP5w6PhO/3+PHjdPW3LXwAAAP//AwBQSwMEFAAGAAgAAAAhAL/hXDPaAAAABwEAAA8AAABkcnMv&#10;ZG93bnJldi54bWxMjsFOwzAQRO9I/QdrK3GjTota0hCngiK4ogakXt14G0eJ11HstuHv2ZzgOJrR&#10;m5fvRteJKw6h8aRguUhAIFXeNFQr+P56f0hBhKjJ6M4TKvjBALtidpfrzPgbHfBaxlowhEKmFdgY&#10;+0zKUFl0Oix8j8Td2Q9OR45DLc2gbwx3nVwlyUY63RA/WN3j3mLVlhen4PFz9XQMH+Xbvj/itk3D&#10;a3smq9T9fHx5BhFxjH9jmPRZHQp2OvkLmSC6KYvIpDX7T+1ym2xAnBSs0xRkkcv//sUvAAAA//8D&#10;AFBLAQItABQABgAIAAAAIQC2gziS/gAAAOEBAAATAAAAAAAAAAAAAAAAAAAAAABbQ29udGVudF9U&#10;eXBlc10ueG1sUEsBAi0AFAAGAAgAAAAhADj9If/WAAAAlAEAAAsAAAAAAAAAAAAAAAAALwEAAF9y&#10;ZWxzLy5yZWxzUEsBAi0AFAAGAAgAAAAhAIJM+R2jAgAAIgUAAA4AAAAAAAAAAAAAAAAALgIAAGRy&#10;cy9lMm9Eb2MueG1sUEsBAi0AFAAGAAgAAAAhAL/hXDPaAAAABwEAAA8AAAAAAAAAAAAAAAAA/QQA&#10;AGRycy9kb3ducmV2LnhtbFBLBQYAAAAABAAEAPMAAAAEBgAAAAA=&#10;" stroked="f">
          <v:fill opacity="0"/>
          <v:textbox inset="0,0,0,0">
            <w:txbxContent>
              <w:p w:rsidR="00D21CF5" w:rsidRDefault="00840F7D">
                <w:pPr>
                  <w:pStyle w:val="af0"/>
                  <w:shd w:val="clear" w:color="auto" w:fill="auto"/>
                  <w:ind w:left="6461"/>
                </w:pPr>
                <w:r>
                  <w:rPr>
                    <w:noProof/>
                  </w:rPr>
                  <w:fldChar w:fldCharType="begin"/>
                </w:r>
                <w:r w:rsidR="00D21CF5">
                  <w:rPr>
                    <w:noProof/>
                  </w:rPr>
                  <w:instrText xml:space="preserve"> PAGE </w:instrText>
                </w:r>
                <w:r>
                  <w:rPr>
                    <w:noProof/>
                  </w:rPr>
                  <w:fldChar w:fldCharType="separate"/>
                </w:r>
                <w:r w:rsidR="00D92CF5">
                  <w:rPr>
                    <w:noProof/>
                  </w:rPr>
                  <w:t>1</w:t>
                </w:r>
                <w:r>
                  <w:rPr>
                    <w:noProof/>
                  </w:rPr>
                  <w:fldChar w:fldCharType="end"/>
                </w: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2">
    <w:nsid w:val="0398014C"/>
    <w:multiLevelType w:val="hybridMultilevel"/>
    <w:tmpl w:val="5F4091DE"/>
    <w:lvl w:ilvl="0" w:tplc="E50C8D6C">
      <w:start w:val="4"/>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4C94C02"/>
    <w:multiLevelType w:val="hybridMultilevel"/>
    <w:tmpl w:val="61705D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BBB76FF"/>
    <w:multiLevelType w:val="hybridMultilevel"/>
    <w:tmpl w:val="70C25DC0"/>
    <w:lvl w:ilvl="0" w:tplc="1F8EF4F2">
      <w:start w:val="691"/>
      <w:numFmt w:val="bullet"/>
      <w:lvlText w:val=""/>
      <w:lvlJc w:val="left"/>
      <w:pPr>
        <w:tabs>
          <w:tab w:val="num" w:pos="420"/>
        </w:tabs>
        <w:ind w:left="420" w:hanging="360"/>
      </w:pPr>
      <w:rPr>
        <w:rFonts w:ascii="Symbol" w:eastAsia="Times New Roman" w:hAnsi="Symbo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nsid w:val="51503F8B"/>
    <w:multiLevelType w:val="hybridMultilevel"/>
    <w:tmpl w:val="E74E19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25C3C40"/>
    <w:multiLevelType w:val="hybridMultilevel"/>
    <w:tmpl w:val="244E28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DC14A63"/>
    <w:multiLevelType w:val="hybridMultilevel"/>
    <w:tmpl w:val="E3A24F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7"/>
  </w:num>
  <w:num w:numId="6">
    <w:abstractNumId w:val="6"/>
  </w:num>
  <w:num w:numId="7">
    <w:abstractNumId w:val="3"/>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9C2169"/>
    <w:rsid w:val="00004361"/>
    <w:rsid w:val="0007440A"/>
    <w:rsid w:val="000C0198"/>
    <w:rsid w:val="000D5A6B"/>
    <w:rsid w:val="003B4D6A"/>
    <w:rsid w:val="004030CA"/>
    <w:rsid w:val="00540359"/>
    <w:rsid w:val="005D712F"/>
    <w:rsid w:val="0069382E"/>
    <w:rsid w:val="00840F7D"/>
    <w:rsid w:val="009C2169"/>
    <w:rsid w:val="00D21CF5"/>
    <w:rsid w:val="00D36C9C"/>
    <w:rsid w:val="00D92CF5"/>
    <w:rsid w:val="00F84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F7D"/>
  </w:style>
  <w:style w:type="paragraph" w:styleId="1">
    <w:name w:val="heading 1"/>
    <w:basedOn w:val="a"/>
    <w:next w:val="a"/>
    <w:link w:val="10"/>
    <w:uiPriority w:val="9"/>
    <w:qFormat/>
    <w:rsid w:val="009C2169"/>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2169"/>
    <w:rPr>
      <w:rFonts w:ascii="Times New Roman" w:eastAsia="Times New Roman" w:hAnsi="Times New Roman" w:cs="Times New Roman"/>
      <w:b/>
      <w:sz w:val="28"/>
      <w:szCs w:val="20"/>
      <w:lang w:val="uk-UA" w:eastAsia="ar-SA"/>
    </w:rPr>
  </w:style>
  <w:style w:type="numbering" w:customStyle="1" w:styleId="11">
    <w:name w:val="Нет списка1"/>
    <w:next w:val="a2"/>
    <w:uiPriority w:val="99"/>
    <w:semiHidden/>
    <w:unhideWhenUsed/>
    <w:rsid w:val="009C2169"/>
  </w:style>
  <w:style w:type="character" w:customStyle="1" w:styleId="WW8Num1z0">
    <w:name w:val="WW8Num1z0"/>
    <w:rsid w:val="009C2169"/>
    <w:rPr>
      <w:rFonts w:ascii="Times New Roman" w:hAnsi="Times New Roman"/>
      <w:color w:val="000000"/>
      <w:spacing w:val="0"/>
      <w:w w:val="100"/>
      <w:position w:val="0"/>
      <w:sz w:val="27"/>
      <w:u w:val="none"/>
      <w:vertAlign w:val="baseline"/>
      <w:lang w:val="ru-RU"/>
    </w:rPr>
  </w:style>
  <w:style w:type="character" w:customStyle="1" w:styleId="WW8Num2z0">
    <w:name w:val="WW8Num2z0"/>
    <w:rsid w:val="009C2169"/>
  </w:style>
  <w:style w:type="character" w:customStyle="1" w:styleId="WW8Num2z1">
    <w:name w:val="WW8Num2z1"/>
    <w:rsid w:val="009C2169"/>
  </w:style>
  <w:style w:type="character" w:customStyle="1" w:styleId="WW8Num2z2">
    <w:name w:val="WW8Num2z2"/>
    <w:rsid w:val="009C2169"/>
  </w:style>
  <w:style w:type="character" w:customStyle="1" w:styleId="WW8Num2z3">
    <w:name w:val="WW8Num2z3"/>
    <w:rsid w:val="009C2169"/>
  </w:style>
  <w:style w:type="character" w:customStyle="1" w:styleId="WW8Num2z4">
    <w:name w:val="WW8Num2z4"/>
    <w:rsid w:val="009C2169"/>
  </w:style>
  <w:style w:type="character" w:customStyle="1" w:styleId="WW8Num2z5">
    <w:name w:val="WW8Num2z5"/>
    <w:rsid w:val="009C2169"/>
  </w:style>
  <w:style w:type="character" w:customStyle="1" w:styleId="WW8Num2z6">
    <w:name w:val="WW8Num2z6"/>
    <w:rsid w:val="009C2169"/>
  </w:style>
  <w:style w:type="character" w:customStyle="1" w:styleId="WW8Num2z7">
    <w:name w:val="WW8Num2z7"/>
    <w:rsid w:val="009C2169"/>
  </w:style>
  <w:style w:type="character" w:customStyle="1" w:styleId="WW8Num2z8">
    <w:name w:val="WW8Num2z8"/>
    <w:rsid w:val="009C2169"/>
  </w:style>
  <w:style w:type="character" w:customStyle="1" w:styleId="12">
    <w:name w:val="Основной шрифт абзаца1"/>
    <w:rsid w:val="009C2169"/>
  </w:style>
  <w:style w:type="character" w:styleId="a3">
    <w:name w:val="Strong"/>
    <w:basedOn w:val="a0"/>
    <w:uiPriority w:val="22"/>
    <w:qFormat/>
    <w:rsid w:val="009C2169"/>
    <w:rPr>
      <w:rFonts w:cs="Times New Roman"/>
      <w:b/>
    </w:rPr>
  </w:style>
  <w:style w:type="character" w:customStyle="1" w:styleId="3">
    <w:name w:val="Основной текст (3)_"/>
    <w:rsid w:val="009C2169"/>
    <w:rPr>
      <w:b/>
      <w:sz w:val="27"/>
      <w:lang w:eastAsia="ar-SA" w:bidi="ar-SA"/>
    </w:rPr>
  </w:style>
  <w:style w:type="character" w:customStyle="1" w:styleId="13">
    <w:name w:val="Заголовок №1_"/>
    <w:rsid w:val="009C2169"/>
    <w:rPr>
      <w:b/>
      <w:sz w:val="27"/>
      <w:lang w:eastAsia="ar-SA" w:bidi="ar-SA"/>
    </w:rPr>
  </w:style>
  <w:style w:type="character" w:customStyle="1" w:styleId="a4">
    <w:name w:val="Колонтитул_"/>
    <w:rsid w:val="009C2169"/>
    <w:rPr>
      <w:lang w:val="ru-RU" w:eastAsia="ar-SA" w:bidi="ar-SA"/>
    </w:rPr>
  </w:style>
  <w:style w:type="character" w:customStyle="1" w:styleId="110">
    <w:name w:val="Колонтитул + 11"/>
    <w:rsid w:val="009C2169"/>
    <w:rPr>
      <w:spacing w:val="0"/>
      <w:sz w:val="23"/>
      <w:lang w:val="ru-RU" w:eastAsia="ar-SA" w:bidi="ar-SA"/>
    </w:rPr>
  </w:style>
  <w:style w:type="character" w:customStyle="1" w:styleId="a5">
    <w:name w:val="Подпись к таблице_"/>
    <w:rsid w:val="009C2169"/>
    <w:rPr>
      <w:sz w:val="27"/>
      <w:lang w:eastAsia="ar-SA" w:bidi="ar-SA"/>
    </w:rPr>
  </w:style>
  <w:style w:type="character" w:styleId="a6">
    <w:name w:val="Hyperlink"/>
    <w:basedOn w:val="a0"/>
    <w:uiPriority w:val="99"/>
    <w:rsid w:val="009C2169"/>
    <w:rPr>
      <w:rFonts w:cs="Times New Roman"/>
      <w:color w:val="0000FF"/>
      <w:u w:val="single"/>
    </w:rPr>
  </w:style>
  <w:style w:type="character" w:customStyle="1" w:styleId="2">
    <w:name w:val="Подпись к таблице (2)_"/>
    <w:rsid w:val="009C2169"/>
    <w:rPr>
      <w:b/>
      <w:sz w:val="27"/>
      <w:lang w:eastAsia="ar-SA" w:bidi="ar-SA"/>
    </w:rPr>
  </w:style>
  <w:style w:type="paragraph" w:customStyle="1" w:styleId="a7">
    <w:name w:val="Заголовок"/>
    <w:basedOn w:val="a"/>
    <w:next w:val="a8"/>
    <w:rsid w:val="009C2169"/>
    <w:pPr>
      <w:keepNext/>
      <w:suppressAutoHyphens/>
      <w:spacing w:before="240" w:after="120" w:line="240" w:lineRule="auto"/>
    </w:pPr>
    <w:rPr>
      <w:rFonts w:ascii="Arial" w:eastAsia="Microsoft YaHei" w:hAnsi="Arial" w:cs="Mangal"/>
      <w:sz w:val="28"/>
      <w:szCs w:val="28"/>
      <w:lang w:val="uk-UA" w:eastAsia="ar-SA"/>
    </w:rPr>
  </w:style>
  <w:style w:type="paragraph" w:styleId="a8">
    <w:name w:val="Body Text"/>
    <w:basedOn w:val="a"/>
    <w:link w:val="a9"/>
    <w:uiPriority w:val="99"/>
    <w:rsid w:val="009C2169"/>
    <w:pPr>
      <w:suppressAutoHyphens/>
      <w:spacing w:after="0" w:line="240" w:lineRule="auto"/>
      <w:jc w:val="both"/>
    </w:pPr>
    <w:rPr>
      <w:rFonts w:ascii="Times New Roman" w:eastAsia="Times New Roman" w:hAnsi="Times New Roman" w:cs="Times New Roman"/>
      <w:sz w:val="28"/>
      <w:szCs w:val="20"/>
      <w:lang w:val="uk-UA" w:eastAsia="ar-SA"/>
    </w:rPr>
  </w:style>
  <w:style w:type="character" w:customStyle="1" w:styleId="a9">
    <w:name w:val="Основной текст Знак"/>
    <w:basedOn w:val="a0"/>
    <w:link w:val="a8"/>
    <w:uiPriority w:val="99"/>
    <w:rsid w:val="009C2169"/>
    <w:rPr>
      <w:rFonts w:ascii="Times New Roman" w:eastAsia="Times New Roman" w:hAnsi="Times New Roman" w:cs="Times New Roman"/>
      <w:sz w:val="28"/>
      <w:szCs w:val="20"/>
      <w:lang w:val="uk-UA" w:eastAsia="ar-SA"/>
    </w:rPr>
  </w:style>
  <w:style w:type="paragraph" w:styleId="aa">
    <w:name w:val="List"/>
    <w:basedOn w:val="a8"/>
    <w:uiPriority w:val="99"/>
    <w:rsid w:val="009C2169"/>
    <w:rPr>
      <w:rFonts w:cs="Mangal"/>
    </w:rPr>
  </w:style>
  <w:style w:type="paragraph" w:customStyle="1" w:styleId="14">
    <w:name w:val="Название1"/>
    <w:basedOn w:val="a"/>
    <w:rsid w:val="009C2169"/>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5">
    <w:name w:val="Указатель1"/>
    <w:basedOn w:val="a"/>
    <w:rsid w:val="009C2169"/>
    <w:pPr>
      <w:suppressLineNumbers/>
      <w:suppressAutoHyphens/>
      <w:spacing w:after="0" w:line="240" w:lineRule="auto"/>
    </w:pPr>
    <w:rPr>
      <w:rFonts w:ascii="Times New Roman" w:eastAsia="Times New Roman" w:hAnsi="Times New Roman" w:cs="Mangal"/>
      <w:sz w:val="28"/>
      <w:szCs w:val="20"/>
      <w:lang w:val="uk-UA" w:eastAsia="ar-SA"/>
    </w:rPr>
  </w:style>
  <w:style w:type="paragraph" w:styleId="ab">
    <w:name w:val="Title"/>
    <w:basedOn w:val="a"/>
    <w:next w:val="ac"/>
    <w:link w:val="ad"/>
    <w:uiPriority w:val="10"/>
    <w:qFormat/>
    <w:rsid w:val="009C2169"/>
    <w:pPr>
      <w:suppressAutoHyphens/>
      <w:spacing w:after="0" w:line="240" w:lineRule="auto"/>
      <w:jc w:val="center"/>
    </w:pPr>
    <w:rPr>
      <w:rFonts w:ascii="Times New Roman" w:eastAsia="Times New Roman" w:hAnsi="Times New Roman" w:cs="Times New Roman"/>
      <w:b/>
      <w:sz w:val="28"/>
      <w:szCs w:val="20"/>
      <w:lang w:val="uk-UA" w:eastAsia="ar-SA"/>
    </w:rPr>
  </w:style>
  <w:style w:type="character" w:customStyle="1" w:styleId="ad">
    <w:name w:val="Название Знак"/>
    <w:basedOn w:val="a0"/>
    <w:link w:val="ab"/>
    <w:uiPriority w:val="10"/>
    <w:rsid w:val="009C2169"/>
    <w:rPr>
      <w:rFonts w:ascii="Times New Roman" w:eastAsia="Times New Roman" w:hAnsi="Times New Roman" w:cs="Times New Roman"/>
      <w:b/>
      <w:sz w:val="28"/>
      <w:szCs w:val="20"/>
      <w:lang w:val="uk-UA" w:eastAsia="ar-SA"/>
    </w:rPr>
  </w:style>
  <w:style w:type="paragraph" w:styleId="ac">
    <w:name w:val="Subtitle"/>
    <w:basedOn w:val="a7"/>
    <w:next w:val="a8"/>
    <w:link w:val="ae"/>
    <w:uiPriority w:val="11"/>
    <w:qFormat/>
    <w:rsid w:val="009C2169"/>
    <w:pPr>
      <w:jc w:val="center"/>
    </w:pPr>
    <w:rPr>
      <w:i/>
      <w:iCs/>
    </w:rPr>
  </w:style>
  <w:style w:type="character" w:customStyle="1" w:styleId="ae">
    <w:name w:val="Подзаголовок Знак"/>
    <w:basedOn w:val="a0"/>
    <w:link w:val="ac"/>
    <w:uiPriority w:val="11"/>
    <w:rsid w:val="009C2169"/>
    <w:rPr>
      <w:rFonts w:ascii="Arial" w:eastAsia="Microsoft YaHei" w:hAnsi="Arial" w:cs="Mangal"/>
      <w:i/>
      <w:iCs/>
      <w:sz w:val="28"/>
      <w:szCs w:val="28"/>
      <w:lang w:val="uk-UA" w:eastAsia="ar-SA"/>
    </w:rPr>
  </w:style>
  <w:style w:type="paragraph" w:customStyle="1" w:styleId="21">
    <w:name w:val="Основной текст 21"/>
    <w:basedOn w:val="a"/>
    <w:rsid w:val="009C2169"/>
    <w:pPr>
      <w:suppressAutoHyphens/>
      <w:spacing w:after="0" w:line="240" w:lineRule="auto"/>
      <w:jc w:val="both"/>
    </w:pPr>
    <w:rPr>
      <w:rFonts w:ascii="Times New Roman" w:eastAsia="Times New Roman" w:hAnsi="Times New Roman" w:cs="Times New Roman"/>
      <w:b/>
      <w:sz w:val="28"/>
      <w:szCs w:val="20"/>
      <w:lang w:val="uk-UA" w:eastAsia="ar-SA"/>
    </w:rPr>
  </w:style>
  <w:style w:type="paragraph" w:styleId="af">
    <w:name w:val="Normal (Web)"/>
    <w:basedOn w:val="a"/>
    <w:uiPriority w:val="99"/>
    <w:rsid w:val="009C2169"/>
    <w:pPr>
      <w:suppressAutoHyphens/>
      <w:spacing w:before="280" w:after="280" w:line="240" w:lineRule="auto"/>
    </w:pPr>
    <w:rPr>
      <w:rFonts w:ascii="Times New Roman" w:eastAsia="Times New Roman" w:hAnsi="Times New Roman" w:cs="Times New Roman"/>
      <w:sz w:val="24"/>
      <w:szCs w:val="24"/>
      <w:lang w:val="uk-UA" w:eastAsia="ar-SA"/>
    </w:rPr>
  </w:style>
  <w:style w:type="paragraph" w:customStyle="1" w:styleId="30">
    <w:name w:val="Основной текст (3)"/>
    <w:basedOn w:val="a"/>
    <w:rsid w:val="009C2169"/>
    <w:pPr>
      <w:shd w:val="clear" w:color="auto" w:fill="FFFFFF"/>
      <w:suppressAutoHyphens/>
      <w:spacing w:before="360" w:after="360" w:line="317" w:lineRule="exact"/>
    </w:pPr>
    <w:rPr>
      <w:rFonts w:ascii="Times New Roman" w:eastAsia="Times New Roman" w:hAnsi="Times New Roman" w:cs="Times New Roman"/>
      <w:b/>
      <w:bCs/>
      <w:sz w:val="27"/>
      <w:szCs w:val="27"/>
      <w:lang w:eastAsia="ar-SA"/>
    </w:rPr>
  </w:style>
  <w:style w:type="paragraph" w:customStyle="1" w:styleId="16">
    <w:name w:val="Заголовок №1"/>
    <w:basedOn w:val="a"/>
    <w:rsid w:val="009C2169"/>
    <w:pPr>
      <w:shd w:val="clear" w:color="auto" w:fill="FFFFFF"/>
      <w:suppressAutoHyphens/>
      <w:spacing w:after="300" w:line="322" w:lineRule="exact"/>
    </w:pPr>
    <w:rPr>
      <w:rFonts w:ascii="Times New Roman" w:eastAsia="Times New Roman" w:hAnsi="Times New Roman" w:cs="Times New Roman"/>
      <w:b/>
      <w:bCs/>
      <w:sz w:val="27"/>
      <w:szCs w:val="27"/>
      <w:lang w:eastAsia="ar-SA"/>
    </w:rPr>
  </w:style>
  <w:style w:type="paragraph" w:customStyle="1" w:styleId="af0">
    <w:name w:val="Колонтитул"/>
    <w:basedOn w:val="a"/>
    <w:rsid w:val="009C2169"/>
    <w:pPr>
      <w:shd w:val="clear" w:color="auto" w:fill="FFFFFF"/>
      <w:suppressAutoHyphens/>
      <w:spacing w:after="0" w:line="240" w:lineRule="auto"/>
    </w:pPr>
    <w:rPr>
      <w:rFonts w:ascii="Times New Roman" w:eastAsia="Times New Roman" w:hAnsi="Times New Roman" w:cs="Times New Roman"/>
      <w:sz w:val="20"/>
      <w:szCs w:val="20"/>
      <w:lang w:eastAsia="ar-SA"/>
    </w:rPr>
  </w:style>
  <w:style w:type="paragraph" w:customStyle="1" w:styleId="af1">
    <w:name w:val="Подпись к таблице"/>
    <w:basedOn w:val="a"/>
    <w:rsid w:val="009C2169"/>
    <w:pPr>
      <w:shd w:val="clear" w:color="auto" w:fill="FFFFFF"/>
      <w:suppressAutoHyphens/>
      <w:spacing w:after="0" w:line="240" w:lineRule="atLeast"/>
    </w:pPr>
    <w:rPr>
      <w:rFonts w:ascii="Times New Roman" w:eastAsia="Times New Roman" w:hAnsi="Times New Roman" w:cs="Times New Roman"/>
      <w:sz w:val="27"/>
      <w:szCs w:val="27"/>
      <w:lang w:eastAsia="ar-SA"/>
    </w:rPr>
  </w:style>
  <w:style w:type="paragraph" w:customStyle="1" w:styleId="20">
    <w:name w:val="Подпись к таблице (2)"/>
    <w:basedOn w:val="a"/>
    <w:rsid w:val="009C2169"/>
    <w:pPr>
      <w:shd w:val="clear" w:color="auto" w:fill="FFFFFF"/>
      <w:suppressAutoHyphens/>
      <w:spacing w:after="0" w:line="312" w:lineRule="exact"/>
      <w:ind w:firstLine="700"/>
      <w:jc w:val="both"/>
    </w:pPr>
    <w:rPr>
      <w:rFonts w:ascii="Times New Roman" w:eastAsia="Times New Roman" w:hAnsi="Times New Roman" w:cs="Times New Roman"/>
      <w:b/>
      <w:bCs/>
      <w:sz w:val="27"/>
      <w:szCs w:val="27"/>
      <w:lang w:eastAsia="ar-SA"/>
    </w:rPr>
  </w:style>
  <w:style w:type="paragraph" w:customStyle="1" w:styleId="af2">
    <w:name w:val="Содержимое таблицы"/>
    <w:basedOn w:val="a"/>
    <w:rsid w:val="009C2169"/>
    <w:pPr>
      <w:suppressLineNumbers/>
      <w:suppressAutoHyphens/>
      <w:spacing w:after="0" w:line="240" w:lineRule="auto"/>
    </w:pPr>
    <w:rPr>
      <w:rFonts w:ascii="Times New Roman" w:eastAsia="Times New Roman" w:hAnsi="Times New Roman" w:cs="Times New Roman"/>
      <w:sz w:val="28"/>
      <w:szCs w:val="20"/>
      <w:lang w:val="uk-UA" w:eastAsia="ar-SA"/>
    </w:rPr>
  </w:style>
  <w:style w:type="paragraph" w:customStyle="1" w:styleId="af3">
    <w:name w:val="Заголовок таблицы"/>
    <w:basedOn w:val="af2"/>
    <w:rsid w:val="009C2169"/>
    <w:pPr>
      <w:jc w:val="center"/>
    </w:pPr>
    <w:rPr>
      <w:b/>
      <w:bCs/>
    </w:rPr>
  </w:style>
  <w:style w:type="paragraph" w:customStyle="1" w:styleId="af4">
    <w:name w:val="Содержимое врезки"/>
    <w:basedOn w:val="a8"/>
    <w:rsid w:val="009C2169"/>
  </w:style>
  <w:style w:type="paragraph" w:styleId="af5">
    <w:name w:val="header"/>
    <w:basedOn w:val="a"/>
    <w:link w:val="af6"/>
    <w:uiPriority w:val="99"/>
    <w:rsid w:val="009C2169"/>
    <w:pPr>
      <w:suppressLineNumbers/>
      <w:tabs>
        <w:tab w:val="center" w:pos="4819"/>
        <w:tab w:val="right" w:pos="9638"/>
      </w:tabs>
      <w:suppressAutoHyphens/>
      <w:spacing w:after="0" w:line="240" w:lineRule="auto"/>
    </w:pPr>
    <w:rPr>
      <w:rFonts w:ascii="Times New Roman" w:eastAsia="Times New Roman" w:hAnsi="Times New Roman" w:cs="Times New Roman"/>
      <w:sz w:val="28"/>
      <w:szCs w:val="20"/>
      <w:lang w:val="uk-UA" w:eastAsia="ar-SA"/>
    </w:rPr>
  </w:style>
  <w:style w:type="character" w:customStyle="1" w:styleId="af6">
    <w:name w:val="Верхний колонтитул Знак"/>
    <w:basedOn w:val="a0"/>
    <w:link w:val="af5"/>
    <w:uiPriority w:val="99"/>
    <w:rsid w:val="009C2169"/>
    <w:rPr>
      <w:rFonts w:ascii="Times New Roman" w:eastAsia="Times New Roman" w:hAnsi="Times New Roman" w:cs="Times New Roman"/>
      <w:sz w:val="28"/>
      <w:szCs w:val="20"/>
      <w:lang w:val="uk-UA" w:eastAsia="ar-SA"/>
    </w:rPr>
  </w:style>
  <w:style w:type="paragraph" w:styleId="af7">
    <w:name w:val="footer"/>
    <w:basedOn w:val="a"/>
    <w:link w:val="af8"/>
    <w:uiPriority w:val="99"/>
    <w:rsid w:val="009C2169"/>
    <w:pPr>
      <w:suppressLineNumbers/>
      <w:tabs>
        <w:tab w:val="center" w:pos="4819"/>
        <w:tab w:val="right" w:pos="9638"/>
      </w:tabs>
      <w:suppressAutoHyphens/>
      <w:spacing w:after="0" w:line="240" w:lineRule="auto"/>
    </w:pPr>
    <w:rPr>
      <w:rFonts w:ascii="Times New Roman" w:eastAsia="Times New Roman" w:hAnsi="Times New Roman" w:cs="Times New Roman"/>
      <w:sz w:val="28"/>
      <w:szCs w:val="20"/>
      <w:lang w:val="uk-UA" w:eastAsia="ar-SA"/>
    </w:rPr>
  </w:style>
  <w:style w:type="character" w:customStyle="1" w:styleId="af8">
    <w:name w:val="Нижний колонтитул Знак"/>
    <w:basedOn w:val="a0"/>
    <w:link w:val="af7"/>
    <w:uiPriority w:val="99"/>
    <w:rsid w:val="009C2169"/>
    <w:rPr>
      <w:rFonts w:ascii="Times New Roman" w:eastAsia="Times New Roman" w:hAnsi="Times New Roman" w:cs="Times New Roman"/>
      <w:sz w:val="28"/>
      <w:szCs w:val="20"/>
      <w:lang w:val="uk-UA" w:eastAsia="ar-SA"/>
    </w:rPr>
  </w:style>
  <w:style w:type="paragraph" w:customStyle="1" w:styleId="rvps12">
    <w:name w:val="rvps12"/>
    <w:basedOn w:val="a"/>
    <w:rsid w:val="009C21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9C216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9">
    <w:name w:val="Table Grid"/>
    <w:basedOn w:val="a1"/>
    <w:uiPriority w:val="59"/>
    <w:rsid w:val="009C2169"/>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9C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uk-UA"/>
    </w:rPr>
  </w:style>
  <w:style w:type="character" w:customStyle="1" w:styleId="HTML0">
    <w:name w:val="Стандартный HTML Знак"/>
    <w:basedOn w:val="a0"/>
    <w:link w:val="HTML"/>
    <w:uiPriority w:val="99"/>
    <w:rsid w:val="009C2169"/>
    <w:rPr>
      <w:rFonts w:ascii="Courier New" w:eastAsia="Times New Roman" w:hAnsi="Courier New" w:cs="Times New Roman"/>
      <w:sz w:val="20"/>
      <w:szCs w:val="20"/>
      <w:lang w:val="uk-UA" w:eastAsia="uk-UA"/>
    </w:rPr>
  </w:style>
  <w:style w:type="paragraph" w:styleId="afa">
    <w:name w:val="List Paragraph"/>
    <w:basedOn w:val="a"/>
    <w:uiPriority w:val="34"/>
    <w:qFormat/>
    <w:rsid w:val="009C2169"/>
    <w:pPr>
      <w:suppressAutoHyphens/>
      <w:spacing w:after="0" w:line="240" w:lineRule="auto"/>
      <w:ind w:left="720"/>
      <w:contextualSpacing/>
    </w:pPr>
    <w:rPr>
      <w:rFonts w:ascii="Times New Roman" w:eastAsia="Times New Roman" w:hAnsi="Times New Roman" w:cs="Times New Roman"/>
      <w:sz w:val="28"/>
      <w:szCs w:val="20"/>
      <w:lang w:val="uk-UA" w:eastAsia="ar-SA"/>
    </w:rPr>
  </w:style>
  <w:style w:type="paragraph" w:styleId="afb">
    <w:name w:val="Balloon Text"/>
    <w:basedOn w:val="a"/>
    <w:link w:val="afc"/>
    <w:uiPriority w:val="99"/>
    <w:semiHidden/>
    <w:unhideWhenUsed/>
    <w:rsid w:val="00D36C9C"/>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D36C9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rch.ligazakon.ua/l_doc2.nsf/link1/T15090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4354</Words>
  <Characters>24822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Леся</cp:lastModifiedBy>
  <cp:revision>2</cp:revision>
  <cp:lastPrinted>2020-02-14T15:17:00Z</cp:lastPrinted>
  <dcterms:created xsi:type="dcterms:W3CDTF">2020-06-10T07:09:00Z</dcterms:created>
  <dcterms:modified xsi:type="dcterms:W3CDTF">2020-06-10T07:09:00Z</dcterms:modified>
</cp:coreProperties>
</file>